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4C" w:rsidRDefault="00514B4C" w:rsidP="00E46C0A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2AA785CC" wp14:editId="77C4BBE5">
            <wp:simplePos x="0" y="0"/>
            <wp:positionH relativeFrom="column">
              <wp:posOffset>3505835</wp:posOffset>
            </wp:positionH>
            <wp:positionV relativeFrom="paragraph">
              <wp:posOffset>-561975</wp:posOffset>
            </wp:positionV>
            <wp:extent cx="2554605" cy="20478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FFE21AB" wp14:editId="135E7B29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600950" cy="5067300"/>
                <wp:effectExtent l="38100" t="38100" r="38100" b="38100"/>
                <wp:wrapSquare wrapText="bothSides"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0" cy="50673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50E8" w:rsidRPr="006350E8" w:rsidRDefault="006350E8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6350E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Subject</w:t>
                            </w:r>
                            <w:r w:rsidR="008D58D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- Art</w:t>
                            </w:r>
                          </w:p>
                          <w:p w:rsidR="005751C9" w:rsidRPr="006350E8" w:rsidRDefault="006350E8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6350E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Skills development</w:t>
                            </w:r>
                            <w:r w:rsidR="005751C9" w:rsidRPr="006350E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350E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for planning progression through the curriculum.</w:t>
                            </w:r>
                          </w:p>
                          <w:p w:rsidR="006350E8" w:rsidRPr="00514B4C" w:rsidRDefault="006350E8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14B4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Knowledge should be taught at age related expectations within the content, taken from the National Curriculum programme of study.</w:t>
                            </w:r>
                          </w:p>
                          <w:p w:rsidR="006350E8" w:rsidRPr="00514B4C" w:rsidRDefault="006350E8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14B4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Skills should be learned at the level of the children’s ability.</w:t>
                            </w:r>
                          </w:p>
                          <w:p w:rsidR="00514B4C" w:rsidRDefault="00514B4C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Key Questions for the teacher:</w:t>
                            </w:r>
                          </w:p>
                          <w:p w:rsidR="00514B4C" w:rsidRDefault="00514B4C" w:rsidP="00514B4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Is the quality of children’s work improving over time?</w:t>
                            </w:r>
                          </w:p>
                          <w:p w:rsidR="00514B4C" w:rsidRDefault="00514B4C" w:rsidP="00514B4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Are children broadening their knowledge?</w:t>
                            </w:r>
                          </w:p>
                          <w:p w:rsidR="00514B4C" w:rsidRDefault="00514B4C" w:rsidP="00514B4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Are children raising the level of their skills which they can use and apply throughout their work?</w:t>
                            </w:r>
                          </w:p>
                          <w:p w:rsidR="00514B4C" w:rsidRPr="00514B4C" w:rsidRDefault="00514B4C" w:rsidP="00514B4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Are children deepening their understanding of the areas being studied?</w:t>
                            </w:r>
                          </w:p>
                          <w:p w:rsidR="00514B4C" w:rsidRDefault="00514B4C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E21AB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0;margin-top:0;width:598.5pt;height:399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" o:allowincell="f" filled="f" strokecolor="#622423 [1605]" strokeweight="6pt">
                <v:stroke linestyle="thickThin"/>
                <v:textbox inset="10.8pt,7.2pt,10.8pt,7.2pt">
                  <w:txbxContent>
                    <w:p w:rsidR="006350E8" w:rsidRPr="006350E8" w:rsidRDefault="006350E8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 w:rsidRPr="006350E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>Subject</w:t>
                      </w:r>
                      <w:r w:rsidR="008D58D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 - Art</w:t>
                      </w:r>
                      <w:bookmarkStart w:id="1" w:name="_GoBack"/>
                      <w:bookmarkEnd w:id="1"/>
                    </w:p>
                    <w:p w:rsidR="005751C9" w:rsidRPr="006350E8" w:rsidRDefault="006350E8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 w:rsidRPr="006350E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>Skills development</w:t>
                      </w:r>
                      <w:r w:rsidR="005751C9" w:rsidRPr="006350E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6350E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>for planning progression through the curriculum.</w:t>
                      </w:r>
                    </w:p>
                    <w:p w:rsidR="006350E8" w:rsidRPr="00514B4C" w:rsidRDefault="006350E8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14B4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Knowledge should be taught at age related expectations within the content, taken from the National Curriculum programme of study.</w:t>
                      </w:r>
                    </w:p>
                    <w:p w:rsidR="006350E8" w:rsidRPr="00514B4C" w:rsidRDefault="006350E8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14B4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Skills should be learned at the level of the children’s ability.</w:t>
                      </w:r>
                    </w:p>
                    <w:p w:rsidR="00514B4C" w:rsidRDefault="00514B4C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Key Questions for the teacher:</w:t>
                      </w:r>
                    </w:p>
                    <w:p w:rsidR="00514B4C" w:rsidRDefault="00514B4C" w:rsidP="00514B4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Is the quality of children’s work improving over time?</w:t>
                      </w:r>
                    </w:p>
                    <w:p w:rsidR="00514B4C" w:rsidRDefault="00514B4C" w:rsidP="00514B4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Are children broadening their knowledge?</w:t>
                      </w:r>
                    </w:p>
                    <w:p w:rsidR="00514B4C" w:rsidRDefault="00514B4C" w:rsidP="00514B4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Are children raising the level of their skills which they can use and apply throughout their work?</w:t>
                      </w:r>
                    </w:p>
                    <w:p w:rsidR="00514B4C" w:rsidRPr="00514B4C" w:rsidRDefault="00514B4C" w:rsidP="00514B4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Are children deepening their understanding of the areas being studied?</w:t>
                      </w:r>
                    </w:p>
                    <w:p w:rsidR="00514B4C" w:rsidRDefault="00514B4C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402B6" w:rsidRPr="005402B6">
        <w:t xml:space="preserve"> </w:t>
      </w:r>
      <w:r w:rsidR="008D17D3">
        <w:br w:type="page"/>
      </w:r>
    </w:p>
    <w:p w:rsidR="00514B4C" w:rsidRDefault="00514B4C" w:rsidP="00E46C0A">
      <w:pPr>
        <w:jc w:val="center"/>
      </w:pPr>
    </w:p>
    <w:p w:rsidR="005751C9" w:rsidRDefault="00514B4C" w:rsidP="00E46C0A">
      <w:pPr>
        <w:jc w:val="center"/>
        <w:rPr>
          <w:rFonts w:asciiTheme="majorHAnsi" w:hAnsiTheme="majorHAnsi"/>
          <w:sz w:val="32"/>
          <w:szCs w:val="32"/>
        </w:rPr>
      </w:pPr>
      <w:r w:rsidRPr="00514B4C">
        <w:rPr>
          <w:rFonts w:asciiTheme="majorHAnsi" w:hAnsiTheme="majorHAnsi"/>
          <w:sz w:val="32"/>
          <w:szCs w:val="32"/>
        </w:rPr>
        <w:t>Subject: Age Related Statutory Coverage</w:t>
      </w:r>
    </w:p>
    <w:p w:rsidR="00514B4C" w:rsidRDefault="00514B4C" w:rsidP="00E46C0A">
      <w:pPr>
        <w:jc w:val="center"/>
        <w:rPr>
          <w:rFonts w:asciiTheme="majorHAnsi" w:hAnsiTheme="maj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7317"/>
        <w:gridCol w:w="5176"/>
      </w:tblGrid>
      <w:tr w:rsidR="00514B4C" w:rsidTr="00021D0A">
        <w:tc>
          <w:tcPr>
            <w:tcW w:w="2633" w:type="dxa"/>
          </w:tcPr>
          <w:p w:rsidR="00514B4C" w:rsidRDefault="00514B4C" w:rsidP="00E46C0A">
            <w:pPr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</w:p>
        </w:tc>
        <w:tc>
          <w:tcPr>
            <w:tcW w:w="7317" w:type="dxa"/>
          </w:tcPr>
          <w:p w:rsidR="00514B4C" w:rsidRDefault="00514B4C" w:rsidP="00E46C0A">
            <w:pPr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>
              <w:rPr>
                <w:rFonts w:asciiTheme="majorHAnsi" w:hAnsiTheme="majorHAnsi" w:cs="Arial"/>
                <w:sz w:val="32"/>
                <w:szCs w:val="32"/>
              </w:rPr>
              <w:t>Key Stage One Learning</w:t>
            </w:r>
          </w:p>
        </w:tc>
        <w:tc>
          <w:tcPr>
            <w:tcW w:w="5176" w:type="dxa"/>
          </w:tcPr>
          <w:p w:rsidR="00514B4C" w:rsidRDefault="00514B4C" w:rsidP="00E46C0A">
            <w:pPr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>
              <w:rPr>
                <w:rFonts w:asciiTheme="majorHAnsi" w:hAnsiTheme="majorHAnsi" w:cs="Arial"/>
                <w:sz w:val="32"/>
                <w:szCs w:val="32"/>
              </w:rPr>
              <w:t>Key Stage Two Learning</w:t>
            </w:r>
          </w:p>
        </w:tc>
      </w:tr>
      <w:tr w:rsidR="00514B4C" w:rsidTr="00021D0A">
        <w:tc>
          <w:tcPr>
            <w:tcW w:w="2633" w:type="dxa"/>
          </w:tcPr>
          <w:p w:rsidR="00514B4C" w:rsidRDefault="00514B4C" w:rsidP="00514B4C">
            <w:pPr>
              <w:rPr>
                <w:rFonts w:asciiTheme="majorHAnsi" w:hAnsiTheme="majorHAnsi" w:cs="Arial"/>
                <w:sz w:val="32"/>
                <w:szCs w:val="32"/>
              </w:rPr>
            </w:pPr>
            <w:r>
              <w:rPr>
                <w:rFonts w:asciiTheme="majorHAnsi" w:hAnsiTheme="majorHAnsi" w:cs="Arial"/>
                <w:sz w:val="32"/>
                <w:szCs w:val="32"/>
              </w:rPr>
              <w:t>Knowledge</w:t>
            </w:r>
          </w:p>
        </w:tc>
        <w:tc>
          <w:tcPr>
            <w:tcW w:w="7317" w:type="dxa"/>
          </w:tcPr>
          <w:p w:rsidR="00514B4C" w:rsidRDefault="00514B4C" w:rsidP="00514B4C">
            <w:pPr>
              <w:rPr>
                <w:rFonts w:asciiTheme="majorHAnsi" w:hAnsiTheme="majorHAnsi" w:cs="Arial"/>
                <w:sz w:val="32"/>
                <w:szCs w:val="32"/>
              </w:rPr>
            </w:pPr>
          </w:p>
          <w:p w:rsidR="00021D0A" w:rsidRDefault="00021D0A" w:rsidP="00514B4C">
            <w:pPr>
              <w:rPr>
                <w:rFonts w:asciiTheme="majorHAnsi" w:hAnsiTheme="majorHAnsi" w:cs="Arial"/>
                <w:sz w:val="32"/>
                <w:szCs w:val="32"/>
              </w:rPr>
            </w:pPr>
            <w:r>
              <w:rPr>
                <w:rFonts w:asciiTheme="majorHAnsi" w:hAnsiTheme="majorHAnsi" w:cs="Arial"/>
                <w:sz w:val="32"/>
                <w:szCs w:val="32"/>
              </w:rPr>
              <w:t xml:space="preserve">Pupils should be taught: </w:t>
            </w:r>
          </w:p>
          <w:p w:rsidR="00021D0A" w:rsidRPr="00021D0A" w:rsidRDefault="00021D0A" w:rsidP="00021D0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sz w:val="32"/>
                <w:szCs w:val="32"/>
              </w:rPr>
            </w:pPr>
            <w:r w:rsidRPr="00021D0A">
              <w:rPr>
                <w:rFonts w:asciiTheme="majorHAnsi" w:hAnsiTheme="majorHAnsi" w:cs="Arial"/>
                <w:sz w:val="32"/>
                <w:szCs w:val="32"/>
              </w:rPr>
              <w:t>to use a range of materials creativel</w:t>
            </w:r>
            <w:r>
              <w:rPr>
                <w:rFonts w:asciiTheme="majorHAnsi" w:hAnsiTheme="majorHAnsi" w:cs="Arial"/>
                <w:sz w:val="32"/>
                <w:szCs w:val="32"/>
              </w:rPr>
              <w:t xml:space="preserve">y to design and make products </w:t>
            </w:r>
          </w:p>
          <w:p w:rsidR="00021D0A" w:rsidRDefault="00021D0A" w:rsidP="00021D0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sz w:val="32"/>
                <w:szCs w:val="32"/>
              </w:rPr>
            </w:pPr>
            <w:r w:rsidRPr="00021D0A">
              <w:rPr>
                <w:rFonts w:asciiTheme="majorHAnsi" w:hAnsiTheme="majorHAnsi" w:cs="Arial"/>
                <w:sz w:val="32"/>
                <w:szCs w:val="32"/>
              </w:rPr>
              <w:t>to use drawing, painting and sculpture to develop and share their ideas</w:t>
            </w:r>
            <w:r>
              <w:rPr>
                <w:rFonts w:asciiTheme="majorHAnsi" w:hAnsiTheme="majorHAnsi" w:cs="Arial"/>
                <w:sz w:val="32"/>
                <w:szCs w:val="32"/>
              </w:rPr>
              <w:t xml:space="preserve">, experiences and imagination </w:t>
            </w:r>
          </w:p>
          <w:p w:rsidR="00021D0A" w:rsidRPr="00021D0A" w:rsidRDefault="00021D0A" w:rsidP="00021D0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sz w:val="32"/>
                <w:szCs w:val="32"/>
              </w:rPr>
            </w:pPr>
            <w:r w:rsidRPr="00021D0A">
              <w:rPr>
                <w:rFonts w:asciiTheme="majorHAnsi" w:hAnsiTheme="majorHAnsi" w:cs="Arial"/>
                <w:sz w:val="32"/>
                <w:szCs w:val="32"/>
              </w:rPr>
              <w:t>to develop a wide range of art and design techniques in using colour, pattern, texture, line, shape, form and space</w:t>
            </w:r>
          </w:p>
          <w:p w:rsidR="00CA16CF" w:rsidRPr="00021D0A" w:rsidRDefault="00021D0A" w:rsidP="00021D0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sz w:val="32"/>
                <w:szCs w:val="32"/>
              </w:rPr>
            </w:pPr>
            <w:r w:rsidRPr="00021D0A">
              <w:rPr>
                <w:rFonts w:asciiTheme="majorHAnsi" w:hAnsiTheme="majorHAnsi" w:cs="Arial"/>
                <w:sz w:val="32"/>
                <w:szCs w:val="32"/>
              </w:rPr>
              <w:t>about the work of a range of artists, craft makers and designers, describing the differences and similarities between different practices and disciplines, and making links to their own work</w:t>
            </w:r>
          </w:p>
          <w:p w:rsidR="00CA16CF" w:rsidRDefault="00CA16CF" w:rsidP="00514B4C">
            <w:pPr>
              <w:rPr>
                <w:rFonts w:asciiTheme="majorHAnsi" w:hAnsiTheme="majorHAnsi" w:cs="Arial"/>
                <w:sz w:val="32"/>
                <w:szCs w:val="32"/>
              </w:rPr>
            </w:pPr>
          </w:p>
          <w:p w:rsidR="00CA16CF" w:rsidRDefault="00CA16CF" w:rsidP="00514B4C">
            <w:pPr>
              <w:rPr>
                <w:rFonts w:asciiTheme="majorHAnsi" w:hAnsiTheme="majorHAnsi" w:cs="Arial"/>
                <w:sz w:val="32"/>
                <w:szCs w:val="32"/>
              </w:rPr>
            </w:pPr>
          </w:p>
          <w:p w:rsidR="00CA16CF" w:rsidRDefault="00CA16CF" w:rsidP="00514B4C">
            <w:pPr>
              <w:rPr>
                <w:rFonts w:asciiTheme="majorHAnsi" w:hAnsiTheme="majorHAnsi" w:cs="Arial"/>
                <w:sz w:val="32"/>
                <w:szCs w:val="32"/>
              </w:rPr>
            </w:pPr>
          </w:p>
          <w:p w:rsidR="00CA16CF" w:rsidRDefault="00CA16CF" w:rsidP="00514B4C">
            <w:pPr>
              <w:rPr>
                <w:rFonts w:asciiTheme="majorHAnsi" w:hAnsiTheme="majorHAnsi" w:cs="Arial"/>
                <w:sz w:val="32"/>
                <w:szCs w:val="32"/>
              </w:rPr>
            </w:pPr>
          </w:p>
          <w:p w:rsidR="00CA16CF" w:rsidRDefault="00CA16CF" w:rsidP="00514B4C">
            <w:pPr>
              <w:rPr>
                <w:rFonts w:asciiTheme="majorHAnsi" w:hAnsiTheme="majorHAnsi" w:cs="Arial"/>
                <w:sz w:val="32"/>
                <w:szCs w:val="32"/>
              </w:rPr>
            </w:pPr>
          </w:p>
          <w:p w:rsidR="00CA16CF" w:rsidRDefault="00CA16CF" w:rsidP="00514B4C">
            <w:pPr>
              <w:rPr>
                <w:rFonts w:asciiTheme="majorHAnsi" w:hAnsiTheme="majorHAnsi" w:cs="Arial"/>
                <w:sz w:val="32"/>
                <w:szCs w:val="32"/>
              </w:rPr>
            </w:pPr>
          </w:p>
          <w:p w:rsidR="00CA16CF" w:rsidRDefault="00CA16CF" w:rsidP="00514B4C">
            <w:pPr>
              <w:rPr>
                <w:rFonts w:asciiTheme="majorHAnsi" w:hAnsiTheme="majorHAnsi" w:cs="Arial"/>
                <w:sz w:val="32"/>
                <w:szCs w:val="32"/>
              </w:rPr>
            </w:pPr>
          </w:p>
          <w:p w:rsidR="00CA16CF" w:rsidRDefault="00CA16CF" w:rsidP="00514B4C">
            <w:pPr>
              <w:rPr>
                <w:rFonts w:asciiTheme="majorHAnsi" w:hAnsiTheme="majorHAnsi" w:cs="Arial"/>
                <w:sz w:val="32"/>
                <w:szCs w:val="32"/>
              </w:rPr>
            </w:pPr>
          </w:p>
          <w:p w:rsidR="00CA16CF" w:rsidRDefault="00CA16CF" w:rsidP="00514B4C">
            <w:pPr>
              <w:rPr>
                <w:rFonts w:asciiTheme="majorHAnsi" w:hAnsiTheme="majorHAnsi" w:cs="Arial"/>
                <w:sz w:val="32"/>
                <w:szCs w:val="32"/>
              </w:rPr>
            </w:pPr>
          </w:p>
          <w:p w:rsidR="00CA16CF" w:rsidRDefault="00CA16CF" w:rsidP="00514B4C">
            <w:pPr>
              <w:rPr>
                <w:rFonts w:asciiTheme="majorHAnsi" w:hAnsiTheme="majorHAnsi" w:cs="Arial"/>
                <w:sz w:val="32"/>
                <w:szCs w:val="32"/>
              </w:rPr>
            </w:pPr>
          </w:p>
          <w:p w:rsidR="00CA16CF" w:rsidRDefault="00CA16CF" w:rsidP="00514B4C">
            <w:pPr>
              <w:rPr>
                <w:rFonts w:asciiTheme="majorHAnsi" w:hAnsiTheme="majorHAnsi" w:cs="Arial"/>
                <w:sz w:val="32"/>
                <w:szCs w:val="32"/>
              </w:rPr>
            </w:pPr>
          </w:p>
        </w:tc>
        <w:tc>
          <w:tcPr>
            <w:tcW w:w="5176" w:type="dxa"/>
          </w:tcPr>
          <w:p w:rsidR="00021D0A" w:rsidRDefault="00021D0A" w:rsidP="00021D0A">
            <w:pPr>
              <w:rPr>
                <w:rFonts w:asciiTheme="majorHAnsi" w:hAnsiTheme="majorHAnsi" w:cs="Arial"/>
                <w:sz w:val="32"/>
                <w:szCs w:val="32"/>
              </w:rPr>
            </w:pPr>
          </w:p>
          <w:p w:rsidR="00021D0A" w:rsidRDefault="00021D0A" w:rsidP="00021D0A">
            <w:pPr>
              <w:rPr>
                <w:rFonts w:asciiTheme="majorHAnsi" w:hAnsiTheme="majorHAnsi" w:cs="Arial"/>
                <w:sz w:val="32"/>
                <w:szCs w:val="32"/>
              </w:rPr>
            </w:pPr>
            <w:r w:rsidRPr="00021D0A">
              <w:rPr>
                <w:rFonts w:asciiTheme="majorHAnsi" w:hAnsiTheme="majorHAnsi" w:cs="Arial"/>
                <w:sz w:val="32"/>
                <w:szCs w:val="32"/>
              </w:rPr>
              <w:t>Pupils should be taught</w:t>
            </w:r>
            <w:r>
              <w:rPr>
                <w:rFonts w:asciiTheme="majorHAnsi" w:hAnsiTheme="majorHAnsi" w:cs="Arial"/>
                <w:sz w:val="32"/>
                <w:szCs w:val="32"/>
              </w:rPr>
              <w:t>:</w:t>
            </w:r>
          </w:p>
          <w:p w:rsidR="00021D0A" w:rsidRPr="00021D0A" w:rsidRDefault="00021D0A" w:rsidP="00021D0A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="Arial"/>
                <w:sz w:val="32"/>
                <w:szCs w:val="32"/>
              </w:rPr>
            </w:pPr>
            <w:r w:rsidRPr="00021D0A">
              <w:rPr>
                <w:rFonts w:asciiTheme="majorHAnsi" w:hAnsiTheme="majorHAnsi" w:cs="Arial"/>
                <w:sz w:val="32"/>
                <w:szCs w:val="32"/>
              </w:rPr>
              <w:t xml:space="preserve">to develop their techniques, including their control and their use of materials, with creativity, experimentation and an increasing awareness of different kinds of art, craft and design. </w:t>
            </w:r>
          </w:p>
          <w:p w:rsidR="00021D0A" w:rsidRDefault="00021D0A" w:rsidP="00021D0A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="Arial"/>
                <w:sz w:val="32"/>
                <w:szCs w:val="32"/>
              </w:rPr>
            </w:pPr>
            <w:r w:rsidRPr="00021D0A">
              <w:rPr>
                <w:rFonts w:asciiTheme="majorHAnsi" w:hAnsiTheme="majorHAnsi" w:cs="Arial"/>
                <w:sz w:val="32"/>
                <w:szCs w:val="32"/>
              </w:rPr>
              <w:t>to create sketch books to record their observations and use th</w:t>
            </w:r>
            <w:r>
              <w:rPr>
                <w:rFonts w:asciiTheme="majorHAnsi" w:hAnsiTheme="majorHAnsi" w:cs="Arial"/>
                <w:sz w:val="32"/>
                <w:szCs w:val="32"/>
              </w:rPr>
              <w:t xml:space="preserve">em to review and revisit ideas </w:t>
            </w:r>
          </w:p>
          <w:p w:rsidR="00021D0A" w:rsidRDefault="00021D0A" w:rsidP="00021D0A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="Arial"/>
                <w:sz w:val="32"/>
                <w:szCs w:val="32"/>
              </w:rPr>
            </w:pPr>
            <w:r w:rsidRPr="00021D0A">
              <w:rPr>
                <w:rFonts w:asciiTheme="majorHAnsi" w:hAnsiTheme="majorHAnsi" w:cs="Arial"/>
                <w:sz w:val="32"/>
                <w:szCs w:val="32"/>
              </w:rPr>
              <w:t xml:space="preserve"> to improve their mastery of art and design techniques, including drawing, painting and sculpture with a range of materials [for example, </w:t>
            </w:r>
            <w:r>
              <w:rPr>
                <w:rFonts w:asciiTheme="majorHAnsi" w:hAnsiTheme="majorHAnsi" w:cs="Arial"/>
                <w:sz w:val="32"/>
                <w:szCs w:val="32"/>
              </w:rPr>
              <w:t xml:space="preserve">pencil, charcoal, paint, clay] </w:t>
            </w:r>
          </w:p>
          <w:p w:rsidR="00514B4C" w:rsidRPr="00021D0A" w:rsidRDefault="00021D0A" w:rsidP="00021D0A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="Arial"/>
                <w:sz w:val="32"/>
                <w:szCs w:val="32"/>
              </w:rPr>
            </w:pPr>
            <w:r w:rsidRPr="00021D0A">
              <w:rPr>
                <w:rFonts w:asciiTheme="majorHAnsi" w:hAnsiTheme="majorHAnsi" w:cs="Arial"/>
                <w:sz w:val="32"/>
                <w:szCs w:val="32"/>
              </w:rPr>
              <w:t xml:space="preserve"> about great artists, architects and designers in history</w:t>
            </w:r>
          </w:p>
        </w:tc>
      </w:tr>
    </w:tbl>
    <w:p w:rsidR="00514B4C" w:rsidRDefault="00514B4C" w:rsidP="00E46C0A">
      <w:pPr>
        <w:jc w:val="center"/>
        <w:rPr>
          <w:rFonts w:asciiTheme="majorHAnsi" w:hAnsiTheme="majorHAnsi" w:cs="Arial"/>
          <w:sz w:val="32"/>
          <w:szCs w:val="32"/>
        </w:rPr>
      </w:pPr>
    </w:p>
    <w:p w:rsidR="00173125" w:rsidRDefault="00F35902" w:rsidP="00173125">
      <w:pPr>
        <w:jc w:val="cen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Suggestions of activities to meet curriculum intent</w:t>
      </w:r>
      <w:r w:rsidR="00173125">
        <w:rPr>
          <w:rFonts w:asciiTheme="majorHAnsi" w:hAnsiTheme="majorHAnsi" w:cs="Arial"/>
          <w:sz w:val="32"/>
          <w:szCs w:val="32"/>
        </w:rPr>
        <w:t xml:space="preserve">: </w:t>
      </w:r>
      <w:r w:rsidR="00173125" w:rsidRPr="00173125">
        <w:rPr>
          <w:rFonts w:asciiTheme="majorHAnsi" w:hAnsiTheme="majorHAnsi" w:cs="Arial"/>
          <w:sz w:val="32"/>
          <w:szCs w:val="32"/>
        </w:rPr>
        <w:t xml:space="preserve"> </w:t>
      </w:r>
      <w:r w:rsidR="006717BE">
        <w:rPr>
          <w:rFonts w:asciiTheme="majorHAnsi" w:hAnsiTheme="majorHAnsi" w:cs="Arial"/>
          <w:sz w:val="32"/>
          <w:szCs w:val="32"/>
        </w:rPr>
        <w:t xml:space="preserve">Resilience, Life skills, Basic skills ,Agreed Topics ? </w:t>
      </w:r>
    </w:p>
    <w:p w:rsidR="00173125" w:rsidRDefault="00173125" w:rsidP="00173125">
      <w:pPr>
        <w:jc w:val="center"/>
        <w:rPr>
          <w:rFonts w:asciiTheme="majorHAnsi" w:hAnsiTheme="majorHAnsi" w:cs="Arial"/>
          <w:sz w:val="32"/>
          <w:szCs w:val="32"/>
        </w:rPr>
      </w:pPr>
    </w:p>
    <w:p w:rsidR="00CA16CF" w:rsidRDefault="00CA16CF" w:rsidP="00E46C0A">
      <w:pPr>
        <w:jc w:val="center"/>
        <w:rPr>
          <w:rFonts w:asciiTheme="majorHAnsi" w:hAnsiTheme="majorHAnsi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8"/>
        <w:gridCol w:w="2498"/>
        <w:gridCol w:w="2535"/>
        <w:gridCol w:w="2527"/>
        <w:gridCol w:w="2529"/>
        <w:gridCol w:w="2539"/>
      </w:tblGrid>
      <w:tr w:rsidR="00173125" w:rsidTr="00CA16CF">
        <w:tc>
          <w:tcPr>
            <w:tcW w:w="2558" w:type="dxa"/>
          </w:tcPr>
          <w:p w:rsidR="00CA16CF" w:rsidRDefault="00CA16CF" w:rsidP="00E46C0A">
            <w:pPr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>
              <w:rPr>
                <w:rFonts w:asciiTheme="majorHAnsi" w:hAnsiTheme="majorHAnsi" w:cs="Arial"/>
                <w:sz w:val="32"/>
                <w:szCs w:val="32"/>
              </w:rPr>
              <w:t>Year 1</w:t>
            </w:r>
          </w:p>
        </w:tc>
        <w:tc>
          <w:tcPr>
            <w:tcW w:w="2558" w:type="dxa"/>
          </w:tcPr>
          <w:p w:rsidR="00CA16CF" w:rsidRDefault="00CA16CF" w:rsidP="00E46C0A">
            <w:pPr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>
              <w:rPr>
                <w:rFonts w:asciiTheme="majorHAnsi" w:hAnsiTheme="majorHAnsi" w:cs="Arial"/>
                <w:sz w:val="32"/>
                <w:szCs w:val="32"/>
              </w:rPr>
              <w:t>Year 2</w:t>
            </w:r>
          </w:p>
        </w:tc>
        <w:tc>
          <w:tcPr>
            <w:tcW w:w="2559" w:type="dxa"/>
          </w:tcPr>
          <w:p w:rsidR="00CA16CF" w:rsidRDefault="00CA16CF" w:rsidP="00E46C0A">
            <w:pPr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>
              <w:rPr>
                <w:rFonts w:asciiTheme="majorHAnsi" w:hAnsiTheme="majorHAnsi" w:cs="Arial"/>
                <w:sz w:val="32"/>
                <w:szCs w:val="32"/>
              </w:rPr>
              <w:t>Year 3</w:t>
            </w:r>
          </w:p>
        </w:tc>
        <w:tc>
          <w:tcPr>
            <w:tcW w:w="2559" w:type="dxa"/>
          </w:tcPr>
          <w:p w:rsidR="00CA16CF" w:rsidRDefault="00CA16CF" w:rsidP="00E46C0A">
            <w:pPr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>
              <w:rPr>
                <w:rFonts w:asciiTheme="majorHAnsi" w:hAnsiTheme="majorHAnsi" w:cs="Arial"/>
                <w:sz w:val="32"/>
                <w:szCs w:val="32"/>
              </w:rPr>
              <w:t>Year 4</w:t>
            </w:r>
          </w:p>
        </w:tc>
        <w:tc>
          <w:tcPr>
            <w:tcW w:w="2559" w:type="dxa"/>
          </w:tcPr>
          <w:p w:rsidR="00CA16CF" w:rsidRDefault="00CA16CF" w:rsidP="00E46C0A">
            <w:pPr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>
              <w:rPr>
                <w:rFonts w:asciiTheme="majorHAnsi" w:hAnsiTheme="majorHAnsi" w:cs="Arial"/>
                <w:sz w:val="32"/>
                <w:szCs w:val="32"/>
              </w:rPr>
              <w:t>Year 5</w:t>
            </w:r>
          </w:p>
        </w:tc>
        <w:tc>
          <w:tcPr>
            <w:tcW w:w="2559" w:type="dxa"/>
          </w:tcPr>
          <w:p w:rsidR="00CA16CF" w:rsidRDefault="00CA16CF" w:rsidP="00E46C0A">
            <w:pPr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>
              <w:rPr>
                <w:rFonts w:asciiTheme="majorHAnsi" w:hAnsiTheme="majorHAnsi" w:cs="Arial"/>
                <w:sz w:val="32"/>
                <w:szCs w:val="32"/>
              </w:rPr>
              <w:t>Year 6</w:t>
            </w:r>
          </w:p>
        </w:tc>
      </w:tr>
      <w:tr w:rsidR="00173125" w:rsidTr="00CA16CF">
        <w:tc>
          <w:tcPr>
            <w:tcW w:w="2558" w:type="dxa"/>
          </w:tcPr>
          <w:p w:rsidR="00CA16CF" w:rsidRPr="00173125" w:rsidRDefault="00CA16CF" w:rsidP="00E46C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CA16CF" w:rsidRPr="00173125" w:rsidRDefault="00CA16CF" w:rsidP="00E46C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CA16CF" w:rsidRPr="00173125" w:rsidRDefault="00CA16CF" w:rsidP="00E46C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CA16CF" w:rsidRPr="00173125" w:rsidRDefault="00CA16CF" w:rsidP="00E46C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558" w:type="dxa"/>
          </w:tcPr>
          <w:p w:rsidR="00CA16CF" w:rsidRPr="00173125" w:rsidRDefault="00CA16CF" w:rsidP="00E46C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8A3168" w:rsidRPr="00173125" w:rsidRDefault="008A3168" w:rsidP="00E46C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559" w:type="dxa"/>
          </w:tcPr>
          <w:p w:rsidR="00CA16CF" w:rsidRPr="00F352A5" w:rsidRDefault="00173125" w:rsidP="00F352A5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F352A5">
              <w:rPr>
                <w:rFonts w:ascii="Comic Sans MS" w:hAnsi="Comic Sans MS" w:cs="Arial"/>
                <w:sz w:val="20"/>
                <w:szCs w:val="20"/>
              </w:rPr>
              <w:t>UK</w:t>
            </w:r>
            <w:r w:rsidR="006717BE">
              <w:rPr>
                <w:rFonts w:ascii="Comic Sans MS" w:hAnsi="Comic Sans MS" w:cs="Arial"/>
                <w:sz w:val="20"/>
                <w:szCs w:val="20"/>
              </w:rPr>
              <w:t xml:space="preserve"> geography</w:t>
            </w:r>
          </w:p>
          <w:p w:rsidR="00173125" w:rsidRPr="00F352A5" w:rsidRDefault="00173125" w:rsidP="00F352A5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F352A5">
              <w:rPr>
                <w:rFonts w:ascii="Comic Sans MS" w:hAnsi="Comic Sans MS" w:cs="Arial"/>
                <w:sz w:val="20"/>
                <w:szCs w:val="20"/>
              </w:rPr>
              <w:t>Local Area</w:t>
            </w:r>
          </w:p>
          <w:p w:rsidR="00F352A5" w:rsidRDefault="00F352A5" w:rsidP="00F352A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173125" w:rsidRPr="00F352A5" w:rsidRDefault="00173125" w:rsidP="00F352A5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F352A5">
              <w:rPr>
                <w:rFonts w:ascii="Comic Sans MS" w:hAnsi="Comic Sans MS" w:cs="Arial"/>
                <w:sz w:val="20"/>
                <w:szCs w:val="20"/>
              </w:rPr>
              <w:t>Egyptians</w:t>
            </w:r>
          </w:p>
          <w:p w:rsidR="00173125" w:rsidRPr="00F352A5" w:rsidRDefault="00173125" w:rsidP="00F352A5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F352A5">
              <w:rPr>
                <w:rFonts w:ascii="Comic Sans MS" w:hAnsi="Comic Sans MS" w:cs="Arial"/>
                <w:sz w:val="20"/>
                <w:szCs w:val="20"/>
              </w:rPr>
              <w:t>Stone age</w:t>
            </w:r>
          </w:p>
          <w:p w:rsidR="008A3168" w:rsidRPr="00173125" w:rsidRDefault="008A3168" w:rsidP="00E46C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559" w:type="dxa"/>
          </w:tcPr>
          <w:p w:rsidR="00CA16CF" w:rsidRDefault="00CA16CF" w:rsidP="00E46C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DA2A14" w:rsidRDefault="00DA2A14" w:rsidP="00E46C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DA2A14" w:rsidRDefault="00DA2A14" w:rsidP="00E46C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DA2A14" w:rsidRPr="00DA2A14" w:rsidRDefault="00DA2A14" w:rsidP="00DA2A14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A2A14">
              <w:rPr>
                <w:rFonts w:ascii="Comic Sans MS" w:hAnsi="Comic Sans MS" w:cs="Arial"/>
                <w:sz w:val="20"/>
                <w:szCs w:val="20"/>
              </w:rPr>
              <w:t>Ancient Greece</w:t>
            </w:r>
          </w:p>
          <w:p w:rsidR="00DA2A14" w:rsidRPr="00DA2A14" w:rsidRDefault="00DA2A14" w:rsidP="00DA2A14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A2A14">
              <w:rPr>
                <w:rFonts w:ascii="Comic Sans MS" w:hAnsi="Comic Sans MS" w:cs="Arial"/>
                <w:sz w:val="20"/>
                <w:szCs w:val="20"/>
              </w:rPr>
              <w:t>Romans</w:t>
            </w:r>
          </w:p>
          <w:p w:rsidR="008A3168" w:rsidRPr="00173125" w:rsidRDefault="008A3168" w:rsidP="00E46C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559" w:type="dxa"/>
          </w:tcPr>
          <w:p w:rsidR="00CA16CF" w:rsidRPr="00173125" w:rsidRDefault="00173125" w:rsidP="0017312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173125">
              <w:rPr>
                <w:rFonts w:ascii="Comic Sans MS" w:hAnsi="Comic Sans MS" w:cs="Arial"/>
                <w:sz w:val="20"/>
                <w:szCs w:val="20"/>
              </w:rPr>
              <w:t>Raging Rivers</w:t>
            </w:r>
            <w:r w:rsidR="00DA2A14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:rsidR="00173125" w:rsidRPr="00173125" w:rsidRDefault="00173125" w:rsidP="0017312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173125">
              <w:rPr>
                <w:rFonts w:ascii="Comic Sans MS" w:hAnsi="Comic Sans MS" w:cs="Arial"/>
                <w:sz w:val="20"/>
                <w:szCs w:val="20"/>
              </w:rPr>
              <w:t>South America</w:t>
            </w:r>
          </w:p>
          <w:p w:rsidR="00173125" w:rsidRDefault="00173125" w:rsidP="0017312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173125">
              <w:rPr>
                <w:rFonts w:ascii="Comic Sans MS" w:hAnsi="Comic Sans MS" w:cs="Arial"/>
                <w:sz w:val="20"/>
                <w:szCs w:val="20"/>
              </w:rPr>
              <w:t>North America</w:t>
            </w:r>
          </w:p>
          <w:p w:rsidR="00F352A5" w:rsidRPr="00F352A5" w:rsidRDefault="00F352A5" w:rsidP="00F352A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173125" w:rsidRDefault="00173125" w:rsidP="0017312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173125">
              <w:rPr>
                <w:rFonts w:ascii="Comic Sans MS" w:hAnsi="Comic Sans MS" w:cs="Arial"/>
                <w:sz w:val="20"/>
                <w:szCs w:val="20"/>
              </w:rPr>
              <w:t>Anglo Saxons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:rsidR="00173125" w:rsidRDefault="00173125" w:rsidP="0017312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Vikings</w:t>
            </w:r>
          </w:p>
          <w:p w:rsidR="00173125" w:rsidRPr="00173125" w:rsidRDefault="00173125" w:rsidP="0017312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Maya</w:t>
            </w:r>
          </w:p>
          <w:p w:rsidR="008A3168" w:rsidRPr="00173125" w:rsidRDefault="008A3168" w:rsidP="00E46C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559" w:type="dxa"/>
          </w:tcPr>
          <w:p w:rsidR="00CA16CF" w:rsidRPr="00173125" w:rsidRDefault="00173125" w:rsidP="0017312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173125">
              <w:rPr>
                <w:rFonts w:ascii="Comic Sans MS" w:hAnsi="Comic Sans MS" w:cs="Arial"/>
                <w:sz w:val="20"/>
                <w:szCs w:val="20"/>
              </w:rPr>
              <w:t>Coasts</w:t>
            </w:r>
          </w:p>
          <w:p w:rsidR="00173125" w:rsidRDefault="00173125" w:rsidP="0017312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173125">
              <w:rPr>
                <w:rFonts w:ascii="Comic Sans MS" w:hAnsi="Comic Sans MS" w:cs="Arial"/>
                <w:sz w:val="20"/>
                <w:szCs w:val="20"/>
              </w:rPr>
              <w:t>UK map work</w:t>
            </w:r>
            <w:r w:rsidR="00DA2A14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:rsidR="00173125" w:rsidRDefault="00173125" w:rsidP="0017312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Volcanoes</w:t>
            </w:r>
          </w:p>
          <w:p w:rsidR="00F352A5" w:rsidRPr="00F352A5" w:rsidRDefault="00F352A5" w:rsidP="00F352A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173125" w:rsidRPr="00173125" w:rsidRDefault="00173125" w:rsidP="0017312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Crime and Punishment</w:t>
            </w:r>
          </w:p>
          <w:p w:rsidR="008537DF" w:rsidRPr="00173125" w:rsidRDefault="008537DF" w:rsidP="00E46C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173125" w:rsidTr="00CA16CF">
        <w:tc>
          <w:tcPr>
            <w:tcW w:w="2558" w:type="dxa"/>
          </w:tcPr>
          <w:p w:rsidR="00CA16CF" w:rsidRPr="00173125" w:rsidRDefault="00CA16CF" w:rsidP="00E46C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CA16CF" w:rsidRPr="00173125" w:rsidRDefault="00CA16CF" w:rsidP="00E46C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CA16CF" w:rsidRPr="00173125" w:rsidRDefault="00CA16CF" w:rsidP="00E46C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CA16CF" w:rsidRPr="00173125" w:rsidRDefault="00CA16CF" w:rsidP="00E46C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CA16CF" w:rsidRPr="00173125" w:rsidRDefault="00CA16CF" w:rsidP="00E46C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CA16CF" w:rsidRPr="00173125" w:rsidRDefault="00CA16CF" w:rsidP="00E46C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CA16CF" w:rsidRPr="00173125" w:rsidRDefault="00CA16CF" w:rsidP="00E46C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558" w:type="dxa"/>
          </w:tcPr>
          <w:p w:rsidR="00CA16CF" w:rsidRPr="00173125" w:rsidRDefault="00CA16CF" w:rsidP="00E46C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559" w:type="dxa"/>
          </w:tcPr>
          <w:p w:rsidR="00CA16CF" w:rsidRPr="00173125" w:rsidRDefault="00CA16CF" w:rsidP="00E46C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559" w:type="dxa"/>
          </w:tcPr>
          <w:p w:rsidR="00CA16CF" w:rsidRPr="00173125" w:rsidRDefault="00CA16CF" w:rsidP="00E46C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559" w:type="dxa"/>
          </w:tcPr>
          <w:p w:rsidR="00CA16CF" w:rsidRPr="00173125" w:rsidRDefault="00CA16CF" w:rsidP="00E46C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559" w:type="dxa"/>
          </w:tcPr>
          <w:p w:rsidR="00CA16CF" w:rsidRPr="00173125" w:rsidRDefault="00CA16CF" w:rsidP="00E46C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173125" w:rsidTr="00CA16CF">
        <w:tc>
          <w:tcPr>
            <w:tcW w:w="2558" w:type="dxa"/>
          </w:tcPr>
          <w:p w:rsidR="00CA16CF" w:rsidRPr="00173125" w:rsidRDefault="00CA16CF" w:rsidP="00E46C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CA16CF" w:rsidRPr="00173125" w:rsidRDefault="00CA16CF" w:rsidP="00E46C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CA16CF" w:rsidRPr="00173125" w:rsidRDefault="00CA16CF" w:rsidP="00E46C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CA16CF" w:rsidRPr="00173125" w:rsidRDefault="00CA16CF" w:rsidP="00E46C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CA16CF" w:rsidRPr="00173125" w:rsidRDefault="00CA16CF" w:rsidP="00E46C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CA16CF" w:rsidRPr="00173125" w:rsidRDefault="00CA16CF" w:rsidP="00E46C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CA16CF" w:rsidRPr="00173125" w:rsidRDefault="00CA16CF" w:rsidP="00E46C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558" w:type="dxa"/>
          </w:tcPr>
          <w:p w:rsidR="00CA16CF" w:rsidRPr="00173125" w:rsidRDefault="00CA16CF" w:rsidP="00E46C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559" w:type="dxa"/>
          </w:tcPr>
          <w:p w:rsidR="00CA16CF" w:rsidRPr="00173125" w:rsidRDefault="00CA16CF" w:rsidP="00E46C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559" w:type="dxa"/>
          </w:tcPr>
          <w:p w:rsidR="00CA16CF" w:rsidRPr="00173125" w:rsidRDefault="00CA16CF" w:rsidP="00E46C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559" w:type="dxa"/>
          </w:tcPr>
          <w:p w:rsidR="00CA16CF" w:rsidRPr="00173125" w:rsidRDefault="00CA16CF" w:rsidP="00E46C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559" w:type="dxa"/>
          </w:tcPr>
          <w:p w:rsidR="00CA16CF" w:rsidRPr="00173125" w:rsidRDefault="00CA16CF" w:rsidP="00E46C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173125" w:rsidTr="00CA16CF">
        <w:tc>
          <w:tcPr>
            <w:tcW w:w="2558" w:type="dxa"/>
          </w:tcPr>
          <w:p w:rsidR="00CA16CF" w:rsidRPr="00173125" w:rsidRDefault="00CA16CF" w:rsidP="00E46C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CA16CF" w:rsidRPr="00173125" w:rsidRDefault="00CA16CF" w:rsidP="00E46C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CA16CF" w:rsidRPr="00173125" w:rsidRDefault="00CA16CF" w:rsidP="00E46C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CA16CF" w:rsidRPr="00173125" w:rsidRDefault="00CA16CF" w:rsidP="00E46C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CA16CF" w:rsidRPr="00173125" w:rsidRDefault="00CA16CF" w:rsidP="00E46C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CA16CF" w:rsidRPr="00173125" w:rsidRDefault="00CA16CF" w:rsidP="00E46C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558" w:type="dxa"/>
          </w:tcPr>
          <w:p w:rsidR="00CA16CF" w:rsidRPr="00173125" w:rsidRDefault="00CA16CF" w:rsidP="00E46C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559" w:type="dxa"/>
          </w:tcPr>
          <w:p w:rsidR="00CA16CF" w:rsidRPr="00173125" w:rsidRDefault="00CA16CF" w:rsidP="00E46C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559" w:type="dxa"/>
          </w:tcPr>
          <w:p w:rsidR="00CA16CF" w:rsidRPr="00173125" w:rsidRDefault="00CA16CF" w:rsidP="00E46C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559" w:type="dxa"/>
          </w:tcPr>
          <w:p w:rsidR="00CA16CF" w:rsidRPr="00173125" w:rsidRDefault="00CA16CF" w:rsidP="00E46C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559" w:type="dxa"/>
          </w:tcPr>
          <w:p w:rsidR="00CA16CF" w:rsidRPr="00173125" w:rsidRDefault="00CA16CF" w:rsidP="00E46C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CA16CF" w:rsidRDefault="00CA16CF" w:rsidP="00E46C0A">
      <w:pPr>
        <w:jc w:val="center"/>
        <w:rPr>
          <w:rFonts w:asciiTheme="majorHAnsi" w:hAnsiTheme="majorHAnsi" w:cs="Arial"/>
          <w:sz w:val="32"/>
          <w:szCs w:val="32"/>
        </w:rPr>
      </w:pPr>
    </w:p>
    <w:p w:rsidR="00C55449" w:rsidRDefault="00C55449" w:rsidP="00EB272D">
      <w:pPr>
        <w:rPr>
          <w:rFonts w:ascii="Comic Sans MS" w:hAnsi="Comic Sans MS" w:cs="Arial"/>
          <w:sz w:val="20"/>
          <w:szCs w:val="20"/>
          <w:u w:val="single"/>
        </w:rPr>
      </w:pPr>
    </w:p>
    <w:p w:rsidR="00C55449" w:rsidRDefault="00C55449" w:rsidP="00EB272D">
      <w:pPr>
        <w:rPr>
          <w:rFonts w:ascii="Comic Sans MS" w:hAnsi="Comic Sans MS" w:cs="Arial"/>
          <w:sz w:val="20"/>
          <w:szCs w:val="20"/>
          <w:u w:val="single"/>
        </w:rPr>
      </w:pPr>
    </w:p>
    <w:p w:rsidR="00C55449" w:rsidRDefault="00C55449" w:rsidP="00EB272D">
      <w:pPr>
        <w:rPr>
          <w:rFonts w:ascii="Comic Sans MS" w:hAnsi="Comic Sans MS" w:cs="Arial"/>
          <w:sz w:val="20"/>
          <w:szCs w:val="20"/>
          <w:u w:val="single"/>
        </w:rPr>
      </w:pPr>
    </w:p>
    <w:p w:rsidR="00C55449" w:rsidRDefault="00C55449" w:rsidP="00EB272D">
      <w:pPr>
        <w:rPr>
          <w:rFonts w:ascii="Comic Sans MS" w:hAnsi="Comic Sans MS" w:cs="Arial"/>
          <w:sz w:val="20"/>
          <w:szCs w:val="20"/>
          <w:u w:val="single"/>
        </w:rPr>
      </w:pPr>
    </w:p>
    <w:p w:rsidR="00C55449" w:rsidRDefault="00C55449" w:rsidP="00EB272D">
      <w:pPr>
        <w:rPr>
          <w:rFonts w:ascii="Comic Sans MS" w:hAnsi="Comic Sans MS" w:cs="Arial"/>
          <w:sz w:val="20"/>
          <w:szCs w:val="20"/>
          <w:u w:val="single"/>
        </w:rPr>
      </w:pPr>
    </w:p>
    <w:p w:rsidR="00CA16CF" w:rsidRPr="00EB272D" w:rsidRDefault="00EB272D" w:rsidP="00EB272D">
      <w:pPr>
        <w:rPr>
          <w:rFonts w:ascii="Comic Sans MS" w:hAnsi="Comic Sans MS" w:cs="Arial"/>
          <w:sz w:val="20"/>
          <w:szCs w:val="20"/>
          <w:u w:val="single"/>
        </w:rPr>
      </w:pPr>
      <w:r w:rsidRPr="00EB272D">
        <w:rPr>
          <w:rFonts w:ascii="Comic Sans MS" w:hAnsi="Comic Sans MS" w:cs="Arial"/>
          <w:sz w:val="20"/>
          <w:szCs w:val="20"/>
          <w:u w:val="single"/>
        </w:rPr>
        <w:lastRenderedPageBreak/>
        <w:t>Art and the curriculum intent</w:t>
      </w:r>
    </w:p>
    <w:p w:rsidR="00EB272D" w:rsidRDefault="00EB272D" w:rsidP="00EB272D">
      <w:pPr>
        <w:rPr>
          <w:rFonts w:ascii="Comic Sans MS" w:hAnsi="Comic Sans MS" w:cs="Arial"/>
          <w:sz w:val="20"/>
          <w:szCs w:val="20"/>
        </w:rPr>
      </w:pPr>
      <w:r w:rsidRPr="00DA006F">
        <w:rPr>
          <w:rFonts w:ascii="Comic Sans MS" w:hAnsi="Comic Sans MS" w:cs="Arial"/>
          <w:sz w:val="20"/>
          <w:szCs w:val="20"/>
          <w:u w:val="single"/>
        </w:rPr>
        <w:t>Basic skills</w:t>
      </w:r>
      <w:r w:rsidRPr="00EB272D">
        <w:rPr>
          <w:rFonts w:ascii="Comic Sans MS" w:hAnsi="Comic Sans MS" w:cs="Arial"/>
          <w:sz w:val="20"/>
          <w:szCs w:val="20"/>
        </w:rPr>
        <w:t xml:space="preserve"> – </w:t>
      </w:r>
    </w:p>
    <w:p w:rsidR="00EB272D" w:rsidRDefault="00EB272D" w:rsidP="00EB272D">
      <w:pPr>
        <w:pStyle w:val="ListParagraph"/>
        <w:numPr>
          <w:ilvl w:val="0"/>
          <w:numId w:val="19"/>
        </w:numPr>
        <w:rPr>
          <w:rFonts w:ascii="Comic Sans MS" w:hAnsi="Comic Sans MS" w:cs="Arial"/>
          <w:sz w:val="20"/>
          <w:szCs w:val="20"/>
        </w:rPr>
      </w:pPr>
      <w:r w:rsidRPr="00EB272D">
        <w:rPr>
          <w:rFonts w:ascii="Comic Sans MS" w:hAnsi="Comic Sans MS" w:cs="Arial"/>
          <w:sz w:val="20"/>
          <w:szCs w:val="20"/>
        </w:rPr>
        <w:t>know how to mix paint effec</w:t>
      </w:r>
      <w:r>
        <w:rPr>
          <w:rFonts w:ascii="Comic Sans MS" w:hAnsi="Comic Sans MS" w:cs="Arial"/>
          <w:sz w:val="20"/>
          <w:szCs w:val="20"/>
        </w:rPr>
        <w:t>tively to create new colours,</w:t>
      </w:r>
      <w:r w:rsidRPr="00EB272D">
        <w:rPr>
          <w:rFonts w:ascii="Comic Sans MS" w:hAnsi="Comic Sans MS" w:cs="Arial"/>
          <w:sz w:val="20"/>
          <w:szCs w:val="20"/>
        </w:rPr>
        <w:t xml:space="preserve"> tints and shades</w:t>
      </w:r>
    </w:p>
    <w:p w:rsidR="00C55449" w:rsidRDefault="00EB272D" w:rsidP="00EB272D">
      <w:pPr>
        <w:pStyle w:val="ListParagraph"/>
        <w:numPr>
          <w:ilvl w:val="0"/>
          <w:numId w:val="19"/>
        </w:num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knowing how use basic art materials</w:t>
      </w:r>
      <w:r w:rsidR="00C46B77">
        <w:rPr>
          <w:rFonts w:ascii="Comic Sans MS" w:hAnsi="Comic Sans MS" w:cs="Arial"/>
          <w:sz w:val="20"/>
          <w:szCs w:val="20"/>
        </w:rPr>
        <w:t xml:space="preserve"> and which ones to use on different occasions</w:t>
      </w:r>
      <w:r>
        <w:rPr>
          <w:rFonts w:ascii="Comic Sans MS" w:hAnsi="Comic Sans MS" w:cs="Arial"/>
          <w:sz w:val="20"/>
          <w:szCs w:val="20"/>
        </w:rPr>
        <w:t xml:space="preserve"> and how they can be used effectively for different purposes e.g. pencils, charcoals, pastels paint, different types of pencil </w:t>
      </w:r>
    </w:p>
    <w:p w:rsidR="00C55449" w:rsidRDefault="00DA006F" w:rsidP="00DA006F">
      <w:pPr>
        <w:rPr>
          <w:rFonts w:ascii="Comic Sans MS" w:hAnsi="Comic Sans MS" w:cs="Arial"/>
          <w:sz w:val="20"/>
          <w:szCs w:val="20"/>
          <w:u w:val="single"/>
        </w:rPr>
      </w:pPr>
      <w:r w:rsidRPr="00DA006F">
        <w:rPr>
          <w:rFonts w:ascii="Comic Sans MS" w:hAnsi="Comic Sans MS" w:cs="Arial"/>
          <w:sz w:val="20"/>
          <w:szCs w:val="20"/>
          <w:u w:val="single"/>
        </w:rPr>
        <w:t>Resilience</w:t>
      </w:r>
      <w:r>
        <w:rPr>
          <w:rFonts w:ascii="Comic Sans MS" w:hAnsi="Comic Sans MS" w:cs="Arial"/>
          <w:sz w:val="20"/>
          <w:szCs w:val="20"/>
          <w:u w:val="single"/>
        </w:rPr>
        <w:t xml:space="preserve"> – </w:t>
      </w:r>
    </w:p>
    <w:p w:rsidR="00DA006F" w:rsidRDefault="00DA006F" w:rsidP="00DA006F">
      <w:pPr>
        <w:pStyle w:val="ListParagraph"/>
        <w:numPr>
          <w:ilvl w:val="0"/>
          <w:numId w:val="20"/>
        </w:num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Perseverance when drawing and resilience so that when they </w:t>
      </w:r>
      <w:r w:rsidR="00DF777B">
        <w:rPr>
          <w:rFonts w:ascii="Comic Sans MS" w:hAnsi="Comic Sans MS" w:cs="Arial"/>
          <w:sz w:val="20"/>
          <w:szCs w:val="20"/>
        </w:rPr>
        <w:t>are not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="00DF777B">
        <w:rPr>
          <w:rFonts w:ascii="Comic Sans MS" w:hAnsi="Comic Sans MS" w:cs="Arial"/>
          <w:sz w:val="20"/>
          <w:szCs w:val="20"/>
        </w:rPr>
        <w:t>happy with their work, they have</w:t>
      </w:r>
      <w:r>
        <w:rPr>
          <w:rFonts w:ascii="Comic Sans MS" w:hAnsi="Comic Sans MS" w:cs="Arial"/>
          <w:sz w:val="20"/>
          <w:szCs w:val="20"/>
        </w:rPr>
        <w:t xml:space="preserve"> another go</w:t>
      </w:r>
      <w:r w:rsidR="00DF777B">
        <w:rPr>
          <w:rFonts w:ascii="Comic Sans MS" w:hAnsi="Comic Sans MS" w:cs="Arial"/>
          <w:sz w:val="20"/>
          <w:szCs w:val="20"/>
        </w:rPr>
        <w:t>, re-visit their work(which needs to be a skill developed in their sketchbook)</w:t>
      </w:r>
      <w:r>
        <w:rPr>
          <w:rFonts w:ascii="Comic Sans MS" w:hAnsi="Comic Sans MS" w:cs="Arial"/>
          <w:sz w:val="20"/>
          <w:szCs w:val="20"/>
        </w:rPr>
        <w:t xml:space="preserve"> and not giving up, chn often say I can’t draw and we need to dispel this myth. </w:t>
      </w:r>
    </w:p>
    <w:p w:rsidR="00DF777B" w:rsidRDefault="00DF777B" w:rsidP="00DA006F">
      <w:pPr>
        <w:pStyle w:val="ListParagraph"/>
        <w:numPr>
          <w:ilvl w:val="0"/>
          <w:numId w:val="20"/>
        </w:num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Willingness to adapt and refine their work and not always be happy with their first attempt</w:t>
      </w:r>
    </w:p>
    <w:p w:rsidR="00067E44" w:rsidRDefault="00067E44" w:rsidP="00067E44">
      <w:pPr>
        <w:rPr>
          <w:rFonts w:ascii="Comic Sans MS" w:hAnsi="Comic Sans MS" w:cs="Arial"/>
          <w:sz w:val="20"/>
          <w:szCs w:val="20"/>
        </w:rPr>
      </w:pPr>
      <w:r w:rsidRPr="00067E44">
        <w:rPr>
          <w:rFonts w:ascii="Comic Sans MS" w:hAnsi="Comic Sans MS" w:cs="Arial"/>
          <w:sz w:val="20"/>
          <w:szCs w:val="20"/>
          <w:u w:val="single"/>
        </w:rPr>
        <w:t>Life skills</w:t>
      </w:r>
      <w:r>
        <w:rPr>
          <w:rFonts w:ascii="Comic Sans MS" w:hAnsi="Comic Sans MS" w:cs="Arial"/>
          <w:sz w:val="20"/>
          <w:szCs w:val="20"/>
        </w:rPr>
        <w:t xml:space="preserve">- </w:t>
      </w:r>
    </w:p>
    <w:p w:rsidR="00EC61F9" w:rsidRDefault="00EC61F9" w:rsidP="00EC61F9">
      <w:pPr>
        <w:pStyle w:val="ListParagraph"/>
        <w:numPr>
          <w:ilvl w:val="0"/>
          <w:numId w:val="23"/>
        </w:num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Knowing about some of the more famous artists, their </w:t>
      </w:r>
      <w:r w:rsidR="00EE7BC3">
        <w:rPr>
          <w:rFonts w:ascii="Comic Sans MS" w:hAnsi="Comic Sans MS" w:cs="Arial"/>
          <w:sz w:val="20"/>
          <w:szCs w:val="20"/>
        </w:rPr>
        <w:t>work and their style including some local artists and sculptors</w:t>
      </w:r>
    </w:p>
    <w:p w:rsidR="00C46B77" w:rsidRPr="00EC61F9" w:rsidRDefault="00C46B77" w:rsidP="00EC61F9">
      <w:pPr>
        <w:pStyle w:val="ListParagraph"/>
        <w:numPr>
          <w:ilvl w:val="0"/>
          <w:numId w:val="23"/>
        </w:num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Use of the local area art connections such as Smith art gallery in Brighouse etc</w:t>
      </w:r>
    </w:p>
    <w:p w:rsidR="00067E44" w:rsidRDefault="00067E44" w:rsidP="00E13659">
      <w:pPr>
        <w:rPr>
          <w:rFonts w:ascii="Comic Sans MS" w:hAnsi="Comic Sans MS" w:cs="Arial"/>
          <w:sz w:val="20"/>
          <w:szCs w:val="20"/>
        </w:rPr>
      </w:pPr>
    </w:p>
    <w:p w:rsidR="00E13659" w:rsidRDefault="00E13659" w:rsidP="00E13659">
      <w:pPr>
        <w:rPr>
          <w:rFonts w:ascii="Comic Sans MS" w:hAnsi="Comic Sans MS" w:cs="Arial"/>
          <w:sz w:val="20"/>
          <w:szCs w:val="20"/>
        </w:rPr>
      </w:pPr>
    </w:p>
    <w:p w:rsidR="00E13659" w:rsidRDefault="00E13659" w:rsidP="00E13659">
      <w:pPr>
        <w:rPr>
          <w:rFonts w:ascii="Comic Sans MS" w:hAnsi="Comic Sans MS" w:cs="Arial"/>
          <w:sz w:val="20"/>
          <w:szCs w:val="20"/>
        </w:rPr>
      </w:pPr>
    </w:p>
    <w:p w:rsidR="00E13659" w:rsidRDefault="00E13659" w:rsidP="00E13659">
      <w:pPr>
        <w:rPr>
          <w:rFonts w:ascii="Comic Sans MS" w:hAnsi="Comic Sans MS" w:cs="Arial"/>
          <w:sz w:val="20"/>
          <w:szCs w:val="20"/>
        </w:rPr>
      </w:pPr>
    </w:p>
    <w:p w:rsidR="00E13659" w:rsidRDefault="00E13659" w:rsidP="00E13659">
      <w:pPr>
        <w:rPr>
          <w:rFonts w:ascii="Comic Sans MS" w:hAnsi="Comic Sans MS" w:cs="Arial"/>
          <w:sz w:val="20"/>
          <w:szCs w:val="20"/>
        </w:rPr>
      </w:pPr>
    </w:p>
    <w:p w:rsidR="00E13659" w:rsidRDefault="00E13659" w:rsidP="00E13659">
      <w:pPr>
        <w:rPr>
          <w:rFonts w:ascii="Comic Sans MS" w:hAnsi="Comic Sans MS" w:cs="Arial"/>
          <w:sz w:val="20"/>
          <w:szCs w:val="20"/>
        </w:rPr>
      </w:pPr>
    </w:p>
    <w:p w:rsidR="00E13659" w:rsidRDefault="00E13659" w:rsidP="00E13659">
      <w:pPr>
        <w:rPr>
          <w:rFonts w:ascii="Comic Sans MS" w:hAnsi="Comic Sans MS" w:cs="Arial"/>
          <w:sz w:val="20"/>
          <w:szCs w:val="20"/>
        </w:rPr>
      </w:pPr>
    </w:p>
    <w:p w:rsidR="00E13659" w:rsidRDefault="00E13659" w:rsidP="00E13659">
      <w:pPr>
        <w:rPr>
          <w:rFonts w:ascii="Comic Sans MS" w:hAnsi="Comic Sans MS" w:cs="Arial"/>
          <w:sz w:val="20"/>
          <w:szCs w:val="20"/>
        </w:rPr>
      </w:pPr>
    </w:p>
    <w:p w:rsidR="00E13659" w:rsidRDefault="00E13659" w:rsidP="00E13659">
      <w:pPr>
        <w:rPr>
          <w:rFonts w:ascii="Comic Sans MS" w:hAnsi="Comic Sans MS" w:cs="Arial"/>
          <w:sz w:val="20"/>
          <w:szCs w:val="20"/>
        </w:rPr>
      </w:pPr>
    </w:p>
    <w:p w:rsidR="00E13659" w:rsidRDefault="008271A6" w:rsidP="00E13659">
      <w:pPr>
        <w:rPr>
          <w:rFonts w:ascii="Comic Sans MS" w:hAnsi="Comic Sans MS" w:cs="Arial"/>
          <w:sz w:val="20"/>
          <w:szCs w:val="20"/>
        </w:rPr>
      </w:pPr>
      <w:hyperlink r:id="rId8" w:history="1">
        <w:r w:rsidR="00E13659" w:rsidRPr="003A7DE6">
          <w:rPr>
            <w:rStyle w:val="Hyperlink"/>
            <w:rFonts w:ascii="Comic Sans MS" w:hAnsi="Comic Sans MS" w:cs="Arial"/>
            <w:sz w:val="20"/>
            <w:szCs w:val="20"/>
          </w:rPr>
          <w:t>https://www.accessart.org.uk/national-curriculum-planning-art-sketchbooks/</w:t>
        </w:r>
      </w:hyperlink>
    </w:p>
    <w:p w:rsidR="00E13659" w:rsidRPr="00E13659" w:rsidRDefault="00E13659" w:rsidP="00E13659">
      <w:pPr>
        <w:rPr>
          <w:rFonts w:ascii="Comic Sans MS" w:hAnsi="Comic Sans MS" w:cs="Arial"/>
          <w:sz w:val="20"/>
          <w:szCs w:val="20"/>
        </w:rPr>
      </w:pPr>
    </w:p>
    <w:p w:rsidR="00067E44" w:rsidRPr="00DA006F" w:rsidRDefault="00067E44" w:rsidP="00067E44">
      <w:pPr>
        <w:pStyle w:val="ListParagraph"/>
        <w:jc w:val="both"/>
        <w:rPr>
          <w:rFonts w:ascii="Comic Sans MS" w:hAnsi="Comic Sans MS" w:cs="Arial"/>
          <w:sz w:val="20"/>
          <w:szCs w:val="20"/>
        </w:rPr>
      </w:pPr>
    </w:p>
    <w:p w:rsidR="00173125" w:rsidRPr="00DA006F" w:rsidRDefault="00C55449" w:rsidP="00C55449">
      <w:pPr>
        <w:rPr>
          <w:rFonts w:ascii="Comic Sans MS" w:hAnsi="Comic Sans MS" w:cs="Arial"/>
          <w:sz w:val="20"/>
          <w:szCs w:val="20"/>
        </w:rPr>
      </w:pPr>
      <w:r w:rsidRPr="00DA006F">
        <w:rPr>
          <w:rFonts w:ascii="Comic Sans MS" w:hAnsi="Comic Sans MS" w:cs="Arial"/>
          <w:sz w:val="20"/>
          <w:szCs w:val="20"/>
        </w:rPr>
        <w:br w:type="page"/>
      </w:r>
    </w:p>
    <w:p w:rsidR="00173125" w:rsidRDefault="00173125" w:rsidP="00E46C0A">
      <w:pPr>
        <w:jc w:val="center"/>
        <w:rPr>
          <w:rFonts w:asciiTheme="majorHAnsi" w:hAnsiTheme="majorHAnsi" w:cs="Arial"/>
          <w:sz w:val="32"/>
          <w:szCs w:val="32"/>
        </w:rPr>
      </w:pPr>
    </w:p>
    <w:p w:rsidR="00CA16CF" w:rsidRDefault="00F35902" w:rsidP="00E46C0A">
      <w:pPr>
        <w:jc w:val="cen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Progression of skills</w:t>
      </w:r>
    </w:p>
    <w:tbl>
      <w:tblPr>
        <w:tblStyle w:val="TableGrid"/>
        <w:tblW w:w="16302" w:type="dxa"/>
        <w:tblInd w:w="-459" w:type="dxa"/>
        <w:tblLook w:val="04A0" w:firstRow="1" w:lastRow="0" w:firstColumn="1" w:lastColumn="0" w:noHBand="0" w:noVBand="1"/>
      </w:tblPr>
      <w:tblGrid>
        <w:gridCol w:w="1477"/>
        <w:gridCol w:w="1925"/>
        <w:gridCol w:w="2835"/>
        <w:gridCol w:w="2694"/>
        <w:gridCol w:w="2409"/>
        <w:gridCol w:w="2268"/>
        <w:gridCol w:w="2694"/>
      </w:tblGrid>
      <w:tr w:rsidR="0081618B" w:rsidRPr="00584251" w:rsidTr="00C55449">
        <w:tc>
          <w:tcPr>
            <w:tcW w:w="1477" w:type="dxa"/>
          </w:tcPr>
          <w:p w:rsidR="0081618B" w:rsidRPr="00584251" w:rsidRDefault="0081618B" w:rsidP="00E46C0A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84251">
              <w:rPr>
                <w:rFonts w:ascii="Comic Sans MS" w:hAnsi="Comic Sans MS" w:cs="Arial"/>
                <w:sz w:val="18"/>
                <w:szCs w:val="18"/>
              </w:rPr>
              <w:t>Area</w:t>
            </w:r>
          </w:p>
        </w:tc>
        <w:tc>
          <w:tcPr>
            <w:tcW w:w="1925" w:type="dxa"/>
          </w:tcPr>
          <w:p w:rsidR="0081618B" w:rsidRPr="00584251" w:rsidRDefault="0081618B" w:rsidP="00E46C0A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84251">
              <w:rPr>
                <w:rFonts w:ascii="Comic Sans MS" w:hAnsi="Comic Sans MS" w:cs="Arial"/>
                <w:sz w:val="18"/>
                <w:szCs w:val="18"/>
              </w:rPr>
              <w:t>Year 1</w:t>
            </w:r>
          </w:p>
        </w:tc>
        <w:tc>
          <w:tcPr>
            <w:tcW w:w="2835" w:type="dxa"/>
          </w:tcPr>
          <w:p w:rsidR="0081618B" w:rsidRPr="00584251" w:rsidRDefault="0081618B" w:rsidP="00E46C0A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84251">
              <w:rPr>
                <w:rFonts w:ascii="Comic Sans MS" w:hAnsi="Comic Sans MS" w:cs="Arial"/>
                <w:sz w:val="18"/>
                <w:szCs w:val="18"/>
              </w:rPr>
              <w:t>Year 2</w:t>
            </w:r>
          </w:p>
        </w:tc>
        <w:tc>
          <w:tcPr>
            <w:tcW w:w="2694" w:type="dxa"/>
          </w:tcPr>
          <w:p w:rsidR="0081618B" w:rsidRPr="00584251" w:rsidRDefault="0081618B" w:rsidP="00E46C0A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84251">
              <w:rPr>
                <w:rFonts w:ascii="Comic Sans MS" w:hAnsi="Comic Sans MS" w:cs="Arial"/>
                <w:sz w:val="18"/>
                <w:szCs w:val="18"/>
              </w:rPr>
              <w:t>Year 3</w:t>
            </w:r>
          </w:p>
        </w:tc>
        <w:tc>
          <w:tcPr>
            <w:tcW w:w="2409" w:type="dxa"/>
          </w:tcPr>
          <w:p w:rsidR="0081618B" w:rsidRPr="00584251" w:rsidRDefault="0081618B" w:rsidP="00E46C0A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84251">
              <w:rPr>
                <w:rFonts w:ascii="Comic Sans MS" w:hAnsi="Comic Sans MS" w:cs="Arial"/>
                <w:sz w:val="18"/>
                <w:szCs w:val="18"/>
              </w:rPr>
              <w:t>Year 4</w:t>
            </w:r>
          </w:p>
        </w:tc>
        <w:tc>
          <w:tcPr>
            <w:tcW w:w="2268" w:type="dxa"/>
          </w:tcPr>
          <w:p w:rsidR="0081618B" w:rsidRPr="00584251" w:rsidRDefault="0081618B" w:rsidP="00E46C0A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84251">
              <w:rPr>
                <w:rFonts w:ascii="Comic Sans MS" w:hAnsi="Comic Sans MS" w:cs="Arial"/>
                <w:sz w:val="18"/>
                <w:szCs w:val="18"/>
              </w:rPr>
              <w:t>Year 5</w:t>
            </w:r>
          </w:p>
        </w:tc>
        <w:tc>
          <w:tcPr>
            <w:tcW w:w="2694" w:type="dxa"/>
          </w:tcPr>
          <w:p w:rsidR="0081618B" w:rsidRPr="00584251" w:rsidRDefault="0081618B" w:rsidP="00E46C0A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84251">
              <w:rPr>
                <w:rFonts w:ascii="Comic Sans MS" w:hAnsi="Comic Sans MS" w:cs="Arial"/>
                <w:sz w:val="18"/>
                <w:szCs w:val="18"/>
              </w:rPr>
              <w:t>Year 6</w:t>
            </w:r>
          </w:p>
        </w:tc>
      </w:tr>
      <w:tr w:rsidR="00F35902" w:rsidRPr="00584251" w:rsidTr="00C55449">
        <w:trPr>
          <w:trHeight w:val="819"/>
        </w:trPr>
        <w:tc>
          <w:tcPr>
            <w:tcW w:w="1477" w:type="dxa"/>
          </w:tcPr>
          <w:p w:rsidR="00F35902" w:rsidRPr="00584251" w:rsidRDefault="00F35902" w:rsidP="00F35902">
            <w:pPr>
              <w:rPr>
                <w:rFonts w:ascii="Comic Sans MS" w:hAnsi="Comic Sans MS"/>
                <w:sz w:val="18"/>
                <w:szCs w:val="18"/>
              </w:rPr>
            </w:pPr>
            <w:r w:rsidRPr="00584251">
              <w:rPr>
                <w:rFonts w:ascii="Comic Sans MS" w:hAnsi="Comic Sans MS"/>
                <w:sz w:val="18"/>
                <w:szCs w:val="18"/>
              </w:rPr>
              <w:t>Design</w:t>
            </w:r>
            <w:r w:rsidR="0029562D">
              <w:rPr>
                <w:rFonts w:ascii="Comic Sans MS" w:hAnsi="Comic Sans MS"/>
                <w:sz w:val="18"/>
                <w:szCs w:val="18"/>
              </w:rPr>
              <w:t>ing and collecting ideas</w:t>
            </w:r>
          </w:p>
        </w:tc>
        <w:tc>
          <w:tcPr>
            <w:tcW w:w="1925" w:type="dxa"/>
          </w:tcPr>
          <w:p w:rsidR="00F35902" w:rsidRPr="00584251" w:rsidRDefault="00D86472" w:rsidP="00F35902">
            <w:pPr>
              <w:rPr>
                <w:rFonts w:ascii="Comic Sans MS" w:hAnsi="Comic Sans MS"/>
                <w:sz w:val="18"/>
                <w:szCs w:val="18"/>
              </w:rPr>
            </w:pPr>
            <w:r w:rsidRPr="00584251">
              <w:rPr>
                <w:rFonts w:ascii="Comic Sans MS" w:hAnsi="Comic Sans MS"/>
                <w:sz w:val="18"/>
                <w:szCs w:val="18"/>
              </w:rPr>
              <w:t>I can experiment</w:t>
            </w:r>
            <w:r w:rsidR="00F35902" w:rsidRPr="00584251">
              <w:rPr>
                <w:rFonts w:ascii="Comic Sans MS" w:hAnsi="Comic Sans MS"/>
                <w:sz w:val="18"/>
                <w:szCs w:val="18"/>
              </w:rPr>
              <w:t xml:space="preserve"> with different forms of </w:t>
            </w:r>
            <w:r w:rsidRPr="00584251">
              <w:rPr>
                <w:rFonts w:ascii="Comic Sans MS" w:hAnsi="Comic Sans MS"/>
                <w:sz w:val="18"/>
                <w:szCs w:val="18"/>
              </w:rPr>
              <w:t>media and keep a record of my</w:t>
            </w:r>
            <w:r w:rsidR="00F35902" w:rsidRPr="00584251">
              <w:rPr>
                <w:rFonts w:ascii="Comic Sans MS" w:hAnsi="Comic Sans MS"/>
                <w:sz w:val="18"/>
                <w:szCs w:val="18"/>
              </w:rPr>
              <w:t xml:space="preserve"> experimentations</w:t>
            </w:r>
            <w:r w:rsidRPr="00584251">
              <w:rPr>
                <w:rFonts w:ascii="Comic Sans MS" w:hAnsi="Comic Sans MS"/>
                <w:sz w:val="18"/>
                <w:szCs w:val="18"/>
              </w:rPr>
              <w:t xml:space="preserve"> trying out different ideas</w:t>
            </w:r>
          </w:p>
          <w:p w:rsidR="00F35902" w:rsidRPr="00584251" w:rsidRDefault="00F35902" w:rsidP="00D8647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</w:tcPr>
          <w:p w:rsidR="00F35902" w:rsidRPr="00584251" w:rsidRDefault="00F35902" w:rsidP="00F3590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84251">
              <w:rPr>
                <w:rFonts w:ascii="Comic Sans MS" w:hAnsi="Comic Sans MS" w:cs="Arial"/>
                <w:sz w:val="18"/>
                <w:szCs w:val="18"/>
              </w:rPr>
              <w:t>I am beginning to record visual information in  a sketch book</w:t>
            </w:r>
          </w:p>
          <w:p w:rsidR="00F35902" w:rsidRPr="00584251" w:rsidRDefault="00F35902" w:rsidP="00D8647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D86472" w:rsidRPr="00584251" w:rsidRDefault="00D86472" w:rsidP="00D8647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84251">
              <w:rPr>
                <w:rFonts w:ascii="Comic Sans MS" w:hAnsi="Comic Sans MS" w:cs="Arial"/>
                <w:sz w:val="18"/>
                <w:szCs w:val="18"/>
              </w:rPr>
              <w:t>I can explore ideas and collect some visual information in a sketch book</w:t>
            </w:r>
          </w:p>
          <w:p w:rsidR="00D86472" w:rsidRPr="00584251" w:rsidRDefault="00D86472" w:rsidP="00D8647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D86472" w:rsidRPr="00584251" w:rsidRDefault="00D86472" w:rsidP="00D8647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84251">
              <w:rPr>
                <w:rFonts w:ascii="Comic Sans MS" w:hAnsi="Comic Sans MS" w:cs="Arial"/>
                <w:sz w:val="18"/>
                <w:szCs w:val="18"/>
              </w:rPr>
              <w:t>I can develop ideas from starting points throughout the curriculum in my sketch book</w:t>
            </w:r>
          </w:p>
          <w:p w:rsidR="00F35902" w:rsidRPr="00584251" w:rsidRDefault="00D86472" w:rsidP="00D8647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84251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D86472" w:rsidRPr="00584251" w:rsidRDefault="00D86472" w:rsidP="00D8647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84251">
              <w:rPr>
                <w:rFonts w:ascii="Comic Sans MS" w:hAnsi="Comic Sans MS" w:cs="Arial"/>
                <w:sz w:val="18"/>
                <w:szCs w:val="18"/>
              </w:rPr>
              <w:t>I can collect information, sketches and resources from different sources in my sketch book</w:t>
            </w:r>
          </w:p>
          <w:p w:rsidR="00D86472" w:rsidRPr="00584251" w:rsidRDefault="00D86472" w:rsidP="00D8647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84251">
              <w:rPr>
                <w:rFonts w:ascii="Comic Sans MS" w:hAnsi="Comic Sans MS" w:cs="Arial"/>
                <w:sz w:val="18"/>
                <w:szCs w:val="18"/>
              </w:rPr>
              <w:t>I can explore different techniques and media with some guidance in a sketch book</w:t>
            </w:r>
          </w:p>
          <w:p w:rsidR="00F35902" w:rsidRPr="00584251" w:rsidRDefault="00F35902" w:rsidP="00F3590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86472" w:rsidRPr="00584251" w:rsidRDefault="00D86472" w:rsidP="00D8647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84251">
              <w:rPr>
                <w:rFonts w:ascii="Comic Sans MS" w:hAnsi="Comic Sans MS" w:cs="Arial"/>
                <w:sz w:val="18"/>
                <w:szCs w:val="18"/>
              </w:rPr>
              <w:t>I can explore different techniques and media adapting ideas as they progress in my sketch book.</w:t>
            </w:r>
          </w:p>
          <w:p w:rsidR="00F35902" w:rsidRPr="00584251" w:rsidRDefault="00F35902" w:rsidP="00F3590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F35902" w:rsidRPr="00584251" w:rsidRDefault="00D86472" w:rsidP="00F3590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84251">
              <w:rPr>
                <w:rFonts w:ascii="Comic Sans MS" w:hAnsi="Comic Sans MS" w:cs="Arial"/>
                <w:sz w:val="18"/>
                <w:szCs w:val="18"/>
              </w:rPr>
              <w:t>I can adapt, refine and revisit ideas as they progress in my sketch book</w:t>
            </w:r>
          </w:p>
        </w:tc>
      </w:tr>
      <w:tr w:rsidR="00F35902" w:rsidRPr="00584251" w:rsidTr="00C55449">
        <w:trPr>
          <w:trHeight w:val="819"/>
        </w:trPr>
        <w:tc>
          <w:tcPr>
            <w:tcW w:w="1477" w:type="dxa"/>
          </w:tcPr>
          <w:p w:rsidR="00F35902" w:rsidRPr="00584251" w:rsidRDefault="00F35902" w:rsidP="00F35902">
            <w:pPr>
              <w:rPr>
                <w:rFonts w:ascii="Comic Sans MS" w:hAnsi="Comic Sans MS"/>
                <w:sz w:val="18"/>
                <w:szCs w:val="18"/>
              </w:rPr>
            </w:pPr>
            <w:r w:rsidRPr="00584251">
              <w:rPr>
                <w:rFonts w:ascii="Comic Sans MS" w:hAnsi="Comic Sans MS"/>
                <w:sz w:val="18"/>
                <w:szCs w:val="18"/>
              </w:rPr>
              <w:t>Painting</w:t>
            </w:r>
          </w:p>
        </w:tc>
        <w:tc>
          <w:tcPr>
            <w:tcW w:w="1925" w:type="dxa"/>
          </w:tcPr>
          <w:p w:rsidR="00F35902" w:rsidRPr="00584251" w:rsidRDefault="00D86472" w:rsidP="00F35902">
            <w:pPr>
              <w:rPr>
                <w:rFonts w:ascii="Comic Sans MS" w:hAnsi="Comic Sans MS"/>
                <w:sz w:val="18"/>
                <w:szCs w:val="18"/>
              </w:rPr>
            </w:pPr>
            <w:r w:rsidRPr="00584251">
              <w:rPr>
                <w:rFonts w:ascii="Comic Sans MS" w:hAnsi="Comic Sans MS"/>
                <w:sz w:val="18"/>
                <w:szCs w:val="18"/>
              </w:rPr>
              <w:t>I can</w:t>
            </w:r>
            <w:r w:rsidR="00F35902" w:rsidRPr="00584251">
              <w:rPr>
                <w:rFonts w:ascii="Comic Sans MS" w:hAnsi="Comic Sans MS"/>
                <w:sz w:val="18"/>
                <w:szCs w:val="18"/>
              </w:rPr>
              <w:t xml:space="preserve"> begin to mix primary co</w:t>
            </w:r>
            <w:r w:rsidR="00584251" w:rsidRPr="00584251">
              <w:rPr>
                <w:rFonts w:ascii="Comic Sans MS" w:hAnsi="Comic Sans MS"/>
                <w:sz w:val="18"/>
                <w:szCs w:val="18"/>
              </w:rPr>
              <w:t>lours in order to make new</w:t>
            </w:r>
            <w:r w:rsidR="00F35902" w:rsidRPr="00584251">
              <w:rPr>
                <w:rFonts w:ascii="Comic Sans MS" w:hAnsi="Comic Sans MS"/>
                <w:sz w:val="18"/>
                <w:szCs w:val="18"/>
              </w:rPr>
              <w:t xml:space="preserve"> colours and recognise and name the colours they are using.</w:t>
            </w:r>
          </w:p>
          <w:p w:rsidR="00F35902" w:rsidRPr="00584251" w:rsidRDefault="00F35902" w:rsidP="00F3590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35902" w:rsidRPr="00584251" w:rsidRDefault="00F35902" w:rsidP="00F3590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35902" w:rsidRPr="00584251" w:rsidRDefault="00F35902" w:rsidP="00F3590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</w:tcPr>
          <w:p w:rsidR="00F35902" w:rsidRPr="00584251" w:rsidRDefault="00584251" w:rsidP="0058425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84251">
              <w:rPr>
                <w:rFonts w:ascii="Comic Sans MS" w:hAnsi="Comic Sans MS" w:cs="Arial"/>
                <w:sz w:val="18"/>
                <w:szCs w:val="18"/>
              </w:rPr>
              <w:t xml:space="preserve">I can mix </w:t>
            </w:r>
            <w:r w:rsidR="00F35902" w:rsidRPr="00584251">
              <w:rPr>
                <w:rFonts w:ascii="Comic Sans MS" w:hAnsi="Comic Sans MS" w:cs="Arial"/>
                <w:sz w:val="18"/>
                <w:szCs w:val="18"/>
              </w:rPr>
              <w:t>pa</w:t>
            </w:r>
            <w:r w:rsidRPr="00584251">
              <w:rPr>
                <w:rFonts w:ascii="Comic Sans MS" w:hAnsi="Comic Sans MS" w:cs="Arial"/>
                <w:sz w:val="18"/>
                <w:szCs w:val="18"/>
              </w:rPr>
              <w:t>int in a range of colours and am</w:t>
            </w:r>
            <w:r w:rsidR="00F35902" w:rsidRPr="00584251">
              <w:rPr>
                <w:rFonts w:ascii="Comic Sans MS" w:hAnsi="Comic Sans MS" w:cs="Arial"/>
                <w:sz w:val="18"/>
                <w:szCs w:val="18"/>
              </w:rPr>
              <w:t xml:space="preserve"> able to describe these colours using appropriate vocabulary ( dark, light, pale).</w:t>
            </w:r>
          </w:p>
          <w:p w:rsidR="00F35902" w:rsidRPr="00584251" w:rsidRDefault="00584251" w:rsidP="00C5544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84251">
              <w:rPr>
                <w:rFonts w:ascii="Comic Sans MS" w:hAnsi="Comic Sans MS" w:cs="Arial"/>
                <w:sz w:val="18"/>
                <w:szCs w:val="18"/>
              </w:rPr>
              <w:t xml:space="preserve">I can </w:t>
            </w:r>
            <w:r w:rsidR="00F35902" w:rsidRPr="00584251">
              <w:rPr>
                <w:rFonts w:ascii="Comic Sans MS" w:hAnsi="Comic Sans MS" w:cs="Arial"/>
                <w:sz w:val="18"/>
                <w:szCs w:val="18"/>
              </w:rPr>
              <w:t xml:space="preserve">begin to add small quantities of white paint to a primary colour to make lighter tints of that colour and black paint </w:t>
            </w:r>
            <w:r w:rsidR="00C55449">
              <w:rPr>
                <w:rFonts w:ascii="Comic Sans MS" w:hAnsi="Comic Sans MS" w:cs="Arial"/>
                <w:sz w:val="18"/>
                <w:szCs w:val="18"/>
              </w:rPr>
              <w:t>for dark tints</w:t>
            </w:r>
          </w:p>
        </w:tc>
        <w:tc>
          <w:tcPr>
            <w:tcW w:w="2694" w:type="dxa"/>
          </w:tcPr>
          <w:p w:rsidR="00D86472" w:rsidRPr="00584251" w:rsidRDefault="00D86472" w:rsidP="00D8647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84251">
              <w:rPr>
                <w:rFonts w:ascii="Comic Sans MS" w:hAnsi="Comic Sans MS" w:cs="Arial"/>
                <w:sz w:val="18"/>
                <w:szCs w:val="18"/>
              </w:rPr>
              <w:t>I can tell you the names of the primary colours</w:t>
            </w:r>
          </w:p>
          <w:p w:rsidR="00D86472" w:rsidRPr="00584251" w:rsidRDefault="00D86472" w:rsidP="00D8647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D86472" w:rsidRPr="00584251" w:rsidRDefault="00D86472" w:rsidP="00D8647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84251">
              <w:rPr>
                <w:rFonts w:ascii="Comic Sans MS" w:hAnsi="Comic Sans MS" w:cs="Arial"/>
                <w:sz w:val="18"/>
                <w:szCs w:val="18"/>
              </w:rPr>
              <w:t xml:space="preserve">I can </w:t>
            </w:r>
            <w:r w:rsidRPr="00584251">
              <w:rPr>
                <w:rFonts w:ascii="Comic Sans MS" w:hAnsi="Comic Sans MS" w:cs="Arial"/>
                <w:b/>
                <w:sz w:val="18"/>
                <w:szCs w:val="18"/>
              </w:rPr>
              <w:t>effectively</w:t>
            </w:r>
            <w:r w:rsidRPr="00584251">
              <w:rPr>
                <w:rFonts w:ascii="Comic Sans MS" w:hAnsi="Comic Sans MS" w:cs="Arial"/>
                <w:sz w:val="18"/>
                <w:szCs w:val="18"/>
              </w:rPr>
              <w:t xml:space="preserve"> mix primary colours to make secondary.</w:t>
            </w:r>
          </w:p>
          <w:p w:rsidR="00D86472" w:rsidRPr="00584251" w:rsidRDefault="00D86472" w:rsidP="00D8647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D86472" w:rsidRPr="00584251" w:rsidRDefault="00D86472" w:rsidP="00D8647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F35902" w:rsidRPr="00584251" w:rsidRDefault="00F35902" w:rsidP="00D8647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D86472" w:rsidRPr="00584251" w:rsidRDefault="00D86472" w:rsidP="00D8647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84251">
              <w:rPr>
                <w:rFonts w:ascii="Comic Sans MS" w:hAnsi="Comic Sans MS" w:cs="Arial"/>
                <w:sz w:val="18"/>
                <w:szCs w:val="18"/>
              </w:rPr>
              <w:t>I can mix white to colours to make tints and black to colours to make tones.</w:t>
            </w:r>
          </w:p>
          <w:p w:rsidR="00F35902" w:rsidRPr="00584251" w:rsidRDefault="00F35902" w:rsidP="00F3590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86472" w:rsidRPr="00584251" w:rsidRDefault="00D86472" w:rsidP="00D8647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84251">
              <w:rPr>
                <w:rFonts w:ascii="Comic Sans MS" w:hAnsi="Comic Sans MS" w:cs="Arial"/>
                <w:sz w:val="18"/>
                <w:szCs w:val="18"/>
              </w:rPr>
              <w:t>I can use a number of brush techniques using thick</w:t>
            </w:r>
          </w:p>
          <w:p w:rsidR="00D86472" w:rsidRPr="00584251" w:rsidRDefault="00D86472" w:rsidP="00D8647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84251">
              <w:rPr>
                <w:rFonts w:ascii="Comic Sans MS" w:hAnsi="Comic Sans MS" w:cs="Arial"/>
                <w:sz w:val="18"/>
                <w:szCs w:val="18"/>
              </w:rPr>
              <w:t>and thin brushes to produce shapes, textures, patterns and lines.</w:t>
            </w:r>
          </w:p>
          <w:p w:rsidR="00F35902" w:rsidRPr="00584251" w:rsidRDefault="00F35902" w:rsidP="00F3590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D86472" w:rsidRPr="00584251" w:rsidRDefault="00D86472" w:rsidP="00D8647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84251">
              <w:rPr>
                <w:rFonts w:ascii="Comic Sans MS" w:hAnsi="Comic Sans MS" w:cs="Arial"/>
                <w:sz w:val="18"/>
                <w:szCs w:val="18"/>
              </w:rPr>
              <w:t>I can create a colour palette based upon colours observed in the natural or built world.</w:t>
            </w:r>
          </w:p>
          <w:p w:rsidR="00D86472" w:rsidRPr="00584251" w:rsidRDefault="00D86472" w:rsidP="00D8647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84251">
              <w:rPr>
                <w:rFonts w:ascii="Comic Sans MS" w:hAnsi="Comic Sans MS" w:cs="Arial"/>
                <w:sz w:val="18"/>
                <w:szCs w:val="18"/>
              </w:rPr>
              <w:t>I can experiment creating mood with colour.</w:t>
            </w:r>
          </w:p>
          <w:p w:rsidR="00F35902" w:rsidRPr="00584251" w:rsidRDefault="00F35902" w:rsidP="00F3590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C55449" w:rsidRPr="00584251" w:rsidTr="00C55449">
        <w:trPr>
          <w:trHeight w:val="3296"/>
        </w:trPr>
        <w:tc>
          <w:tcPr>
            <w:tcW w:w="1477" w:type="dxa"/>
          </w:tcPr>
          <w:p w:rsidR="00F35902" w:rsidRPr="00584251" w:rsidRDefault="00F35902" w:rsidP="00F35902">
            <w:pPr>
              <w:rPr>
                <w:rFonts w:ascii="Comic Sans MS" w:hAnsi="Comic Sans MS"/>
                <w:sz w:val="18"/>
                <w:szCs w:val="18"/>
              </w:rPr>
            </w:pPr>
            <w:r w:rsidRPr="00584251">
              <w:rPr>
                <w:rFonts w:ascii="Comic Sans MS" w:hAnsi="Comic Sans MS"/>
                <w:sz w:val="18"/>
                <w:szCs w:val="18"/>
              </w:rPr>
              <w:t>Drawing</w:t>
            </w:r>
          </w:p>
        </w:tc>
        <w:tc>
          <w:tcPr>
            <w:tcW w:w="1925" w:type="dxa"/>
          </w:tcPr>
          <w:p w:rsidR="00F35902" w:rsidRPr="00584251" w:rsidRDefault="00584251" w:rsidP="00F35902">
            <w:pPr>
              <w:rPr>
                <w:rFonts w:ascii="Comic Sans MS" w:hAnsi="Comic Sans MS"/>
                <w:sz w:val="18"/>
                <w:szCs w:val="18"/>
              </w:rPr>
            </w:pPr>
            <w:r w:rsidRPr="00584251">
              <w:rPr>
                <w:rFonts w:ascii="Comic Sans MS" w:hAnsi="Comic Sans MS"/>
                <w:sz w:val="18"/>
                <w:szCs w:val="18"/>
              </w:rPr>
              <w:t>I can u</w:t>
            </w:r>
            <w:r w:rsidR="00F35902" w:rsidRPr="00584251">
              <w:rPr>
                <w:rFonts w:ascii="Comic Sans MS" w:hAnsi="Comic Sans MS"/>
                <w:sz w:val="18"/>
                <w:szCs w:val="18"/>
              </w:rPr>
              <w:t>se a range of tools which can produce marks on a variety of backgrounds</w:t>
            </w:r>
            <w:r w:rsidRPr="00584251">
              <w:rPr>
                <w:rFonts w:ascii="Comic Sans MS" w:hAnsi="Comic Sans MS"/>
                <w:sz w:val="18"/>
                <w:szCs w:val="18"/>
              </w:rPr>
              <w:t xml:space="preserve"> and create different types of line and effects e.g. dots,circles,smudgy, jagged etc when producing my drawings</w:t>
            </w:r>
          </w:p>
          <w:p w:rsidR="00F35902" w:rsidRPr="00584251" w:rsidRDefault="00F35902" w:rsidP="00F3590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35902" w:rsidRPr="00584251" w:rsidRDefault="00F35902" w:rsidP="00F3590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</w:tcPr>
          <w:p w:rsidR="00F35902" w:rsidRPr="00584251" w:rsidRDefault="00584251" w:rsidP="00F3590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84251">
              <w:rPr>
                <w:rFonts w:ascii="Comic Sans MS" w:hAnsi="Comic Sans MS" w:cs="Arial"/>
                <w:sz w:val="18"/>
                <w:szCs w:val="18"/>
              </w:rPr>
              <w:t>I can experiment</w:t>
            </w:r>
            <w:r w:rsidR="00F35902" w:rsidRPr="00584251">
              <w:rPr>
                <w:rFonts w:ascii="Comic Sans MS" w:hAnsi="Comic Sans MS" w:cs="Arial"/>
                <w:sz w:val="18"/>
                <w:szCs w:val="18"/>
              </w:rPr>
              <w:t xml:space="preserve"> with techniques to create a range of ton</w:t>
            </w:r>
            <w:r w:rsidRPr="00584251">
              <w:rPr>
                <w:rFonts w:ascii="Comic Sans MS" w:hAnsi="Comic Sans MS" w:cs="Arial"/>
                <w:sz w:val="18"/>
                <w:szCs w:val="18"/>
              </w:rPr>
              <w:t>es using graded drawing pencils and use these to incorporate tone and texture into my drawings</w:t>
            </w:r>
          </w:p>
          <w:p w:rsidR="00C55449" w:rsidRDefault="00C55449" w:rsidP="00F3590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C55449" w:rsidRPr="00C55449" w:rsidRDefault="00C55449" w:rsidP="00C55449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C55449" w:rsidRPr="00C55449" w:rsidRDefault="00C55449" w:rsidP="00C55449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C55449" w:rsidRPr="00C55449" w:rsidRDefault="00C55449" w:rsidP="00C55449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C55449" w:rsidRPr="00C55449" w:rsidRDefault="00C55449" w:rsidP="00C55449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F35902" w:rsidRPr="00C55449" w:rsidRDefault="00F35902" w:rsidP="00C55449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584251" w:rsidRPr="00584251" w:rsidRDefault="00584251" w:rsidP="00C071C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84251">
              <w:rPr>
                <w:rFonts w:ascii="Comic Sans MS" w:hAnsi="Comic Sans MS" w:cs="Arial"/>
                <w:sz w:val="18"/>
                <w:szCs w:val="18"/>
              </w:rPr>
              <w:t>I can draw lines of different sizes and thicknesses and experiment with other media such as pastels and charcoals</w:t>
            </w:r>
          </w:p>
          <w:p w:rsidR="00584251" w:rsidRPr="00584251" w:rsidRDefault="00584251" w:rsidP="0058425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584251" w:rsidRPr="00584251" w:rsidRDefault="00584251" w:rsidP="00C071C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84251">
              <w:rPr>
                <w:rFonts w:ascii="Comic Sans MS" w:hAnsi="Comic Sans MS" w:cs="Arial"/>
                <w:sz w:val="18"/>
                <w:szCs w:val="18"/>
              </w:rPr>
              <w:t>I can show pat</w:t>
            </w:r>
            <w:r w:rsidR="00C071CD">
              <w:rPr>
                <w:rFonts w:ascii="Comic Sans MS" w:hAnsi="Comic Sans MS" w:cs="Arial"/>
                <w:sz w:val="18"/>
                <w:szCs w:val="18"/>
              </w:rPr>
              <w:t xml:space="preserve">tern and texture by adding dots </w:t>
            </w:r>
            <w:r w:rsidRPr="00584251">
              <w:rPr>
                <w:rFonts w:ascii="Comic Sans MS" w:hAnsi="Comic Sans MS" w:cs="Arial"/>
                <w:sz w:val="18"/>
                <w:szCs w:val="18"/>
              </w:rPr>
              <w:t>and lines and can create effects with pastel and charcoal</w:t>
            </w:r>
          </w:p>
          <w:p w:rsidR="00584251" w:rsidRPr="00584251" w:rsidRDefault="00584251" w:rsidP="0058425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584251" w:rsidRPr="00584251" w:rsidRDefault="00584251" w:rsidP="0058425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F35902" w:rsidRPr="00584251" w:rsidRDefault="00F35902" w:rsidP="00C071C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C071CD" w:rsidRPr="00584251" w:rsidRDefault="00C071CD" w:rsidP="00C071C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84251">
              <w:rPr>
                <w:rFonts w:ascii="Comic Sans MS" w:hAnsi="Comic Sans MS" w:cs="Arial"/>
                <w:sz w:val="18"/>
                <w:szCs w:val="18"/>
              </w:rPr>
              <w:t>I can show different tones using different types of pencils and textures using different types of shading</w:t>
            </w:r>
          </w:p>
          <w:p w:rsidR="00C071CD" w:rsidRPr="00584251" w:rsidRDefault="00C071CD" w:rsidP="00C071C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84251">
              <w:rPr>
                <w:rFonts w:ascii="Comic Sans MS" w:hAnsi="Comic Sans MS" w:cs="Arial"/>
                <w:sz w:val="18"/>
                <w:szCs w:val="18"/>
              </w:rPr>
              <w:t>I use blending techniques when using pastels and charcoals</w:t>
            </w:r>
          </w:p>
          <w:p w:rsidR="00F35902" w:rsidRPr="00584251" w:rsidRDefault="00F35902" w:rsidP="00F3590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C071CD" w:rsidRPr="00584251" w:rsidRDefault="00C071CD" w:rsidP="00C071C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84251">
              <w:rPr>
                <w:rFonts w:ascii="Comic Sans MS" w:hAnsi="Comic Sans MS" w:cs="Arial"/>
                <w:sz w:val="18"/>
                <w:szCs w:val="18"/>
              </w:rPr>
              <w:t xml:space="preserve">I can use different grades of pencils to show line, tone and texture. </w:t>
            </w:r>
          </w:p>
          <w:p w:rsidR="00C071CD" w:rsidRPr="00584251" w:rsidRDefault="00C071CD" w:rsidP="00C071C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C071CD" w:rsidRPr="00584251" w:rsidRDefault="00C071CD" w:rsidP="00C071C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84251">
              <w:rPr>
                <w:rFonts w:ascii="Comic Sans MS" w:hAnsi="Comic Sans MS" w:cs="Arial"/>
                <w:sz w:val="18"/>
                <w:szCs w:val="18"/>
              </w:rPr>
              <w:t xml:space="preserve">I can sketch lightly </w:t>
            </w:r>
          </w:p>
          <w:p w:rsidR="00C071CD" w:rsidRPr="00584251" w:rsidRDefault="00C071CD" w:rsidP="00C071C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C071CD" w:rsidRPr="00584251" w:rsidRDefault="00C071CD" w:rsidP="00C071C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84251">
              <w:rPr>
                <w:rFonts w:ascii="Comic Sans MS" w:hAnsi="Comic Sans MS" w:cs="Arial"/>
                <w:sz w:val="18"/>
                <w:szCs w:val="18"/>
              </w:rPr>
              <w:t>I can use shading to show light and shadow</w:t>
            </w:r>
          </w:p>
          <w:p w:rsidR="00C071CD" w:rsidRPr="00584251" w:rsidRDefault="00C071CD" w:rsidP="00C071C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84251">
              <w:rPr>
                <w:rFonts w:ascii="Comic Sans MS" w:hAnsi="Comic Sans MS" w:cs="Arial"/>
                <w:sz w:val="18"/>
                <w:szCs w:val="18"/>
              </w:rPr>
              <w:t>I can use hatching and cross hatching to show tone and texture.</w:t>
            </w:r>
          </w:p>
          <w:p w:rsidR="00F35902" w:rsidRPr="00584251" w:rsidRDefault="00F35902" w:rsidP="00F3590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C071CD" w:rsidRPr="00584251" w:rsidRDefault="00C071CD" w:rsidP="00C071C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84251">
              <w:rPr>
                <w:rFonts w:ascii="Comic Sans MS" w:hAnsi="Comic Sans MS" w:cs="Arial"/>
                <w:sz w:val="18"/>
                <w:szCs w:val="18"/>
              </w:rPr>
              <w:t>I can use a choice of techniques to depict movement, perspective, shadows and reflection</w:t>
            </w:r>
          </w:p>
          <w:p w:rsidR="00C071CD" w:rsidRDefault="00C071CD" w:rsidP="00C071C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84251">
              <w:rPr>
                <w:rFonts w:ascii="Comic Sans MS" w:hAnsi="Comic Sans MS" w:cs="Arial"/>
                <w:sz w:val="18"/>
                <w:szCs w:val="18"/>
              </w:rPr>
              <w:t xml:space="preserve">I can choose a style of drawing suitable for the work. </w:t>
            </w:r>
          </w:p>
          <w:p w:rsidR="00C071CD" w:rsidRPr="00584251" w:rsidRDefault="00C071CD" w:rsidP="00C071C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84251">
              <w:rPr>
                <w:rFonts w:ascii="Comic Sans MS" w:hAnsi="Comic Sans MS" w:cs="Arial"/>
                <w:sz w:val="18"/>
                <w:szCs w:val="18"/>
              </w:rPr>
              <w:t>I am beginning to use a variety of techniques independently to add interesting effects (e.g. reflections, shadows, direction of sunlight).</w:t>
            </w:r>
          </w:p>
          <w:p w:rsidR="00F35902" w:rsidRPr="00584251" w:rsidRDefault="00F35902" w:rsidP="00C071C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F35902" w:rsidRPr="00584251" w:rsidTr="00C55449">
        <w:trPr>
          <w:trHeight w:val="819"/>
        </w:trPr>
        <w:tc>
          <w:tcPr>
            <w:tcW w:w="1477" w:type="dxa"/>
          </w:tcPr>
          <w:p w:rsidR="00F35902" w:rsidRPr="00584251" w:rsidRDefault="00F35902" w:rsidP="00F35902">
            <w:pPr>
              <w:rPr>
                <w:rFonts w:ascii="Comic Sans MS" w:hAnsi="Comic Sans MS"/>
                <w:sz w:val="18"/>
                <w:szCs w:val="18"/>
              </w:rPr>
            </w:pPr>
            <w:r w:rsidRPr="00584251">
              <w:rPr>
                <w:rFonts w:ascii="Comic Sans MS" w:hAnsi="Comic Sans MS"/>
                <w:sz w:val="18"/>
                <w:szCs w:val="18"/>
              </w:rPr>
              <w:t>3D art</w:t>
            </w:r>
          </w:p>
        </w:tc>
        <w:tc>
          <w:tcPr>
            <w:tcW w:w="1925" w:type="dxa"/>
          </w:tcPr>
          <w:p w:rsidR="00C071CD" w:rsidRPr="00584251" w:rsidRDefault="00C071CD" w:rsidP="00C071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know</w:t>
            </w:r>
            <w:r w:rsidR="00F35902" w:rsidRPr="00584251">
              <w:rPr>
                <w:rFonts w:ascii="Comic Sans MS" w:hAnsi="Comic Sans MS"/>
                <w:sz w:val="18"/>
                <w:szCs w:val="18"/>
              </w:rPr>
              <w:t xml:space="preserve"> that a sculpture is viewed from all angles (3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35902" w:rsidRPr="00584251">
              <w:rPr>
                <w:rFonts w:ascii="Comic Sans MS" w:hAnsi="Comic Sans MS"/>
                <w:sz w:val="18"/>
                <w:szCs w:val="18"/>
              </w:rPr>
              <w:t xml:space="preserve">dimensionally). </w:t>
            </w:r>
            <w:r>
              <w:rPr>
                <w:rFonts w:ascii="Comic Sans MS" w:hAnsi="Comic Sans MS"/>
                <w:sz w:val="18"/>
                <w:szCs w:val="18"/>
              </w:rPr>
              <w:t xml:space="preserve"> I can </w:t>
            </w:r>
            <w:r w:rsidRPr="00584251">
              <w:rPr>
                <w:rFonts w:ascii="Comic Sans MS" w:hAnsi="Comic Sans MS"/>
                <w:sz w:val="18"/>
                <w:szCs w:val="18"/>
              </w:rPr>
              <w:t xml:space="preserve">create simple sculptures using a variety of resources and </w:t>
            </w:r>
            <w:r w:rsidRPr="00584251">
              <w:rPr>
                <w:rFonts w:ascii="Comic Sans MS" w:hAnsi="Comic Sans MS"/>
                <w:sz w:val="18"/>
                <w:szCs w:val="18"/>
              </w:rPr>
              <w:lastRenderedPageBreak/>
              <w:t>experiment with different colours and textures.</w:t>
            </w:r>
          </w:p>
          <w:p w:rsidR="00F35902" w:rsidRPr="00584251" w:rsidRDefault="00F35902" w:rsidP="00C071CD">
            <w:pPr>
              <w:rPr>
                <w:rFonts w:ascii="Comic Sans MS" w:hAnsi="Comic Sans MS"/>
                <w:sz w:val="18"/>
                <w:szCs w:val="18"/>
              </w:rPr>
            </w:pPr>
            <w:r w:rsidRPr="0058425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C071CD" w:rsidRPr="00584251" w:rsidRDefault="00C071CD" w:rsidP="00C071C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lastRenderedPageBreak/>
              <w:t>I</w:t>
            </w:r>
            <w:r w:rsidRPr="00584251">
              <w:rPr>
                <w:rFonts w:ascii="Comic Sans MS" w:hAnsi="Comic Sans MS" w:cs="Arial"/>
                <w:sz w:val="18"/>
                <w:szCs w:val="18"/>
              </w:rPr>
              <w:t xml:space="preserve"> understand that sculpture is viewed from all angles and begin to</w:t>
            </w:r>
          </w:p>
          <w:p w:rsidR="00C071CD" w:rsidRPr="00584251" w:rsidRDefault="00C071CD" w:rsidP="00C071C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84251">
              <w:rPr>
                <w:rFonts w:ascii="Comic Sans MS" w:hAnsi="Comic Sans MS" w:cs="Arial"/>
                <w:sz w:val="18"/>
                <w:szCs w:val="18"/>
              </w:rPr>
              <w:t>produce recognisable 3D representations using an increasing number of materials.</w:t>
            </w:r>
          </w:p>
          <w:p w:rsidR="00F35902" w:rsidRPr="00584251" w:rsidRDefault="00F35902" w:rsidP="00F3590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F35902" w:rsidRPr="00584251" w:rsidRDefault="00C071CD" w:rsidP="00F3590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742DD">
              <w:rPr>
                <w:rFonts w:ascii="Comic Sans MS" w:hAnsi="Comic Sans MS"/>
                <w:sz w:val="16"/>
                <w:szCs w:val="16"/>
              </w:rPr>
              <w:t xml:space="preserve">I can use </w:t>
            </w:r>
            <w:r w:rsidRPr="000742DD">
              <w:rPr>
                <w:rFonts w:ascii="Comic Sans MS" w:hAnsi="Comic Sans MS"/>
                <w:sz w:val="16"/>
                <w:szCs w:val="16"/>
                <w:lang w:val="en-US"/>
              </w:rPr>
              <w:t>techniques such as rolling, cutting, moulding and carving.</w:t>
            </w:r>
          </w:p>
        </w:tc>
        <w:tc>
          <w:tcPr>
            <w:tcW w:w="2409" w:type="dxa"/>
          </w:tcPr>
          <w:p w:rsidR="00C071CD" w:rsidRDefault="00C071CD" w:rsidP="00C071CD">
            <w:pPr>
              <w:rPr>
                <w:rFonts w:ascii="Comic Sans MS" w:hAnsi="Comic Sans MS"/>
                <w:sz w:val="16"/>
                <w:szCs w:val="16"/>
              </w:rPr>
            </w:pPr>
            <w:r w:rsidRPr="001F711D">
              <w:rPr>
                <w:rFonts w:ascii="Comic Sans MS" w:hAnsi="Comic Sans MS"/>
                <w:sz w:val="16"/>
                <w:szCs w:val="16"/>
              </w:rPr>
              <w:t>I can use frameworks (such as wire) to provide stability and form.</w:t>
            </w:r>
          </w:p>
          <w:p w:rsidR="00F35902" w:rsidRPr="00584251" w:rsidRDefault="00F35902" w:rsidP="00F3590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C071CD" w:rsidRDefault="00C071CD" w:rsidP="00C071CD">
            <w:pPr>
              <w:rPr>
                <w:rFonts w:ascii="Comic Sans MS" w:hAnsi="Comic Sans MS"/>
                <w:sz w:val="16"/>
                <w:szCs w:val="16"/>
              </w:rPr>
            </w:pPr>
            <w:r w:rsidRPr="000742DD">
              <w:rPr>
                <w:rFonts w:ascii="Comic Sans MS" w:hAnsi="Comic Sans MS"/>
                <w:sz w:val="16"/>
                <w:szCs w:val="16"/>
              </w:rPr>
              <w:t>I can use a variety of techniques when working with 3D materials</w:t>
            </w:r>
          </w:p>
          <w:p w:rsidR="00C071CD" w:rsidRDefault="00C071CD" w:rsidP="00C071CD">
            <w:pPr>
              <w:rPr>
                <w:rFonts w:ascii="Comic Sans MS" w:hAnsi="Comic Sans MS"/>
                <w:sz w:val="16"/>
                <w:szCs w:val="16"/>
              </w:rPr>
            </w:pPr>
            <w:r w:rsidRPr="001F711D">
              <w:rPr>
                <w:rFonts w:ascii="Comic Sans MS" w:hAnsi="Comic Sans MS"/>
                <w:sz w:val="16"/>
                <w:szCs w:val="16"/>
              </w:rPr>
              <w:t>I can use tools to add shapes, texture and pattern independently</w:t>
            </w:r>
          </w:p>
          <w:p w:rsidR="00F35902" w:rsidRPr="00584251" w:rsidRDefault="00F35902" w:rsidP="00F3590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F35902" w:rsidRPr="00584251" w:rsidRDefault="00C071CD" w:rsidP="00F3590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1F711D">
              <w:rPr>
                <w:rFonts w:ascii="Comic Sans MS" w:hAnsi="Comic Sans MS"/>
                <w:sz w:val="16"/>
                <w:szCs w:val="16"/>
              </w:rPr>
              <w:t>I am beginning to combine visual and tactile qualities to my 3D art work independently</w:t>
            </w:r>
          </w:p>
        </w:tc>
      </w:tr>
      <w:tr w:rsidR="00F35902" w:rsidRPr="00584251" w:rsidTr="00C55449">
        <w:trPr>
          <w:trHeight w:val="819"/>
        </w:trPr>
        <w:tc>
          <w:tcPr>
            <w:tcW w:w="1477" w:type="dxa"/>
          </w:tcPr>
          <w:p w:rsidR="00F35902" w:rsidRPr="00584251" w:rsidRDefault="00F35902" w:rsidP="00F35902">
            <w:pPr>
              <w:rPr>
                <w:rFonts w:ascii="Comic Sans MS" w:hAnsi="Comic Sans MS"/>
                <w:sz w:val="18"/>
                <w:szCs w:val="18"/>
              </w:rPr>
            </w:pPr>
            <w:r w:rsidRPr="00584251">
              <w:rPr>
                <w:rFonts w:ascii="Comic Sans MS" w:hAnsi="Comic Sans MS"/>
                <w:sz w:val="18"/>
                <w:szCs w:val="18"/>
              </w:rPr>
              <w:t>Work of artists</w:t>
            </w:r>
          </w:p>
        </w:tc>
        <w:tc>
          <w:tcPr>
            <w:tcW w:w="1925" w:type="dxa"/>
          </w:tcPr>
          <w:p w:rsidR="00F35902" w:rsidRPr="00584251" w:rsidRDefault="00F35902" w:rsidP="00F35902">
            <w:pPr>
              <w:rPr>
                <w:rFonts w:ascii="Comic Sans MS" w:hAnsi="Comic Sans MS"/>
                <w:sz w:val="18"/>
                <w:szCs w:val="18"/>
              </w:rPr>
            </w:pPr>
            <w:r w:rsidRPr="00584251">
              <w:rPr>
                <w:rFonts w:ascii="Comic Sans MS" w:hAnsi="Comic Sans MS"/>
                <w:sz w:val="18"/>
                <w:szCs w:val="18"/>
              </w:rPr>
              <w:t>I can describe the work of other artists and begin to tell you what I like and dislike about the work</w:t>
            </w:r>
            <w:r w:rsidR="0029562D">
              <w:rPr>
                <w:rFonts w:ascii="Comic Sans MS" w:hAnsi="Comic Sans MS"/>
                <w:sz w:val="18"/>
                <w:szCs w:val="18"/>
              </w:rPr>
              <w:t xml:space="preserve"> and begin to talk about the types of colours, patterns etc the artist has used</w:t>
            </w:r>
          </w:p>
          <w:p w:rsidR="00F35902" w:rsidRPr="00584251" w:rsidRDefault="00F35902" w:rsidP="0029562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</w:tcPr>
          <w:p w:rsidR="00F35902" w:rsidRPr="00584251" w:rsidRDefault="0029562D" w:rsidP="00F3590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I can </w:t>
            </w:r>
            <w:r w:rsidR="00F35902" w:rsidRPr="00584251">
              <w:rPr>
                <w:rFonts w:ascii="Comic Sans MS" w:hAnsi="Comic Sans MS" w:cs="Arial"/>
                <w:sz w:val="18"/>
                <w:szCs w:val="18"/>
              </w:rPr>
              <w:t xml:space="preserve">comment </w:t>
            </w:r>
            <w:r>
              <w:rPr>
                <w:rFonts w:ascii="Comic Sans MS" w:hAnsi="Comic Sans MS" w:cs="Arial"/>
                <w:sz w:val="18"/>
                <w:szCs w:val="18"/>
              </w:rPr>
              <w:t>on my</w:t>
            </w:r>
            <w:r w:rsidR="00F35902" w:rsidRPr="00584251">
              <w:rPr>
                <w:rFonts w:ascii="Comic Sans MS" w:hAnsi="Comic Sans MS" w:cs="Arial"/>
                <w:sz w:val="18"/>
                <w:szCs w:val="18"/>
              </w:rPr>
              <w:t xml:space="preserve"> own work and that of others/artists studied and begin to make suggestions for further improvements.</w:t>
            </w:r>
          </w:p>
          <w:p w:rsidR="00F35902" w:rsidRPr="00584251" w:rsidRDefault="00F35902" w:rsidP="00F3590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84251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56065F" w:rsidRPr="0056065F" w:rsidRDefault="0029562D" w:rsidP="0056065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I</w:t>
            </w:r>
            <w:r w:rsidR="0056065F" w:rsidRPr="0056065F">
              <w:rPr>
                <w:rFonts w:ascii="Comic Sans MS" w:hAnsi="Comic Sans MS" w:cs="Arial"/>
                <w:sz w:val="18"/>
                <w:szCs w:val="18"/>
              </w:rPr>
              <w:t xml:space="preserve"> can describe the w</w:t>
            </w:r>
            <w:r>
              <w:rPr>
                <w:rFonts w:ascii="Comic Sans MS" w:hAnsi="Comic Sans MS" w:cs="Arial"/>
                <w:sz w:val="18"/>
                <w:szCs w:val="18"/>
              </w:rPr>
              <w:t>ork of notable artists</w:t>
            </w:r>
            <w:r w:rsidR="0056065F" w:rsidRPr="0056065F">
              <w:rPr>
                <w:rFonts w:ascii="Comic Sans MS" w:hAnsi="Comic Sans MS" w:cs="Arial"/>
                <w:sz w:val="18"/>
                <w:szCs w:val="18"/>
              </w:rPr>
              <w:t xml:space="preserve"> and designers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and use some ideas to create pieces of my own</w:t>
            </w:r>
            <w:r w:rsidR="0056065F" w:rsidRPr="0056065F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:rsidR="00F35902" w:rsidRPr="00C071CD" w:rsidRDefault="00F35902" w:rsidP="0029562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29562D" w:rsidRPr="0056065F" w:rsidRDefault="0029562D" w:rsidP="0029562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6065F">
              <w:rPr>
                <w:rFonts w:ascii="Comic Sans MS" w:hAnsi="Comic Sans MS" w:cs="Arial"/>
                <w:sz w:val="18"/>
                <w:szCs w:val="18"/>
              </w:rPr>
              <w:t>I can create original pieces that are influenced by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studying the art of other notable artists and designers </w:t>
            </w:r>
          </w:p>
          <w:p w:rsidR="00F35902" w:rsidRPr="00584251" w:rsidRDefault="00F35902" w:rsidP="0029562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9562D" w:rsidRPr="0056065F" w:rsidRDefault="0029562D" w:rsidP="0029562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6065F">
              <w:rPr>
                <w:rFonts w:ascii="Comic Sans MS" w:hAnsi="Comic Sans MS" w:cs="Arial"/>
                <w:sz w:val="18"/>
                <w:szCs w:val="18"/>
              </w:rPr>
              <w:t>I can note down (including in my own sketches) information about the style of the artists I am studying</w:t>
            </w:r>
          </w:p>
          <w:p w:rsidR="00F35902" w:rsidRPr="00584251" w:rsidRDefault="00F35902" w:rsidP="00F3590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F35902" w:rsidRPr="00584251" w:rsidRDefault="0029562D" w:rsidP="00F3590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6065F">
              <w:rPr>
                <w:rFonts w:ascii="Comic Sans MS" w:hAnsi="Comic Sans MS" w:cs="Arial"/>
                <w:sz w:val="18"/>
                <w:szCs w:val="18"/>
              </w:rPr>
              <w:t>I can create original pieces that show some influences and styles of the artists I have studied in KS2</w:t>
            </w:r>
          </w:p>
        </w:tc>
      </w:tr>
    </w:tbl>
    <w:p w:rsidR="00CA16CF" w:rsidRPr="00584251" w:rsidRDefault="00CA16CF" w:rsidP="00E46C0A">
      <w:pPr>
        <w:jc w:val="center"/>
        <w:rPr>
          <w:rFonts w:ascii="Comic Sans MS" w:hAnsi="Comic Sans MS" w:cs="Arial"/>
          <w:sz w:val="18"/>
          <w:szCs w:val="18"/>
        </w:rPr>
      </w:pPr>
    </w:p>
    <w:sectPr w:rsidR="00CA16CF" w:rsidRPr="00584251" w:rsidSect="00E46C0A">
      <w:pgSz w:w="16838" w:h="11906" w:orient="landscape" w:code="9"/>
      <w:pgMar w:top="180" w:right="851" w:bottom="1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1A6" w:rsidRDefault="008271A6">
      <w:r>
        <w:separator/>
      </w:r>
    </w:p>
  </w:endnote>
  <w:endnote w:type="continuationSeparator" w:id="0">
    <w:p w:rsidR="008271A6" w:rsidRDefault="0082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1A6" w:rsidRDefault="008271A6">
      <w:r>
        <w:separator/>
      </w:r>
    </w:p>
  </w:footnote>
  <w:footnote w:type="continuationSeparator" w:id="0">
    <w:p w:rsidR="008271A6" w:rsidRDefault="00827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C24"/>
    <w:multiLevelType w:val="hybridMultilevel"/>
    <w:tmpl w:val="FE08F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7292A"/>
    <w:multiLevelType w:val="hybridMultilevel"/>
    <w:tmpl w:val="BC3E2C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76523"/>
    <w:multiLevelType w:val="hybridMultilevel"/>
    <w:tmpl w:val="CA4C465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2AC7EA9"/>
    <w:multiLevelType w:val="hybridMultilevel"/>
    <w:tmpl w:val="D7D0FF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327471"/>
    <w:multiLevelType w:val="hybridMultilevel"/>
    <w:tmpl w:val="D5BAC1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118E6"/>
    <w:multiLevelType w:val="hybridMultilevel"/>
    <w:tmpl w:val="A914F5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8F38F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E1C29F8"/>
    <w:multiLevelType w:val="hybridMultilevel"/>
    <w:tmpl w:val="3E629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B6A3D"/>
    <w:multiLevelType w:val="hybridMultilevel"/>
    <w:tmpl w:val="FC0E45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710DC"/>
    <w:multiLevelType w:val="singleLevel"/>
    <w:tmpl w:val="0EFC17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0A8275D"/>
    <w:multiLevelType w:val="hybridMultilevel"/>
    <w:tmpl w:val="AD9E3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14DEA"/>
    <w:multiLevelType w:val="hybridMultilevel"/>
    <w:tmpl w:val="EC6A5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60A97"/>
    <w:multiLevelType w:val="hybridMultilevel"/>
    <w:tmpl w:val="C8028B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CD404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51B16D0"/>
    <w:multiLevelType w:val="hybridMultilevel"/>
    <w:tmpl w:val="CDB2DC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16379E"/>
    <w:multiLevelType w:val="hybridMultilevel"/>
    <w:tmpl w:val="E5EC4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729CB"/>
    <w:multiLevelType w:val="hybridMultilevel"/>
    <w:tmpl w:val="00A4D544"/>
    <w:lvl w:ilvl="0" w:tplc="08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7" w15:restartNumberingAfterBreak="0">
    <w:nsid w:val="66E93867"/>
    <w:multiLevelType w:val="hybridMultilevel"/>
    <w:tmpl w:val="F3DE1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905FA"/>
    <w:multiLevelType w:val="hybridMultilevel"/>
    <w:tmpl w:val="D45C8B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90DB1"/>
    <w:multiLevelType w:val="hybridMultilevel"/>
    <w:tmpl w:val="D578D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15E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90D473D"/>
    <w:multiLevelType w:val="hybridMultilevel"/>
    <w:tmpl w:val="53205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D0DBD"/>
    <w:multiLevelType w:val="hybridMultilevel"/>
    <w:tmpl w:val="7C8ECE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18"/>
  </w:num>
  <w:num w:numId="8">
    <w:abstractNumId w:val="3"/>
  </w:num>
  <w:num w:numId="9">
    <w:abstractNumId w:val="12"/>
  </w:num>
  <w:num w:numId="10">
    <w:abstractNumId w:val="22"/>
  </w:num>
  <w:num w:numId="11">
    <w:abstractNumId w:val="5"/>
  </w:num>
  <w:num w:numId="12">
    <w:abstractNumId w:val="4"/>
  </w:num>
  <w:num w:numId="13">
    <w:abstractNumId w:val="2"/>
  </w:num>
  <w:num w:numId="14">
    <w:abstractNumId w:val="16"/>
  </w:num>
  <w:num w:numId="15">
    <w:abstractNumId w:val="11"/>
  </w:num>
  <w:num w:numId="16">
    <w:abstractNumId w:val="21"/>
  </w:num>
  <w:num w:numId="17">
    <w:abstractNumId w:val="7"/>
  </w:num>
  <w:num w:numId="18">
    <w:abstractNumId w:val="17"/>
  </w:num>
  <w:num w:numId="19">
    <w:abstractNumId w:val="15"/>
  </w:num>
  <w:num w:numId="20">
    <w:abstractNumId w:val="19"/>
  </w:num>
  <w:num w:numId="21">
    <w:abstractNumId w:val="14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20"/>
    <w:rsid w:val="000056C1"/>
    <w:rsid w:val="0001548C"/>
    <w:rsid w:val="00021D0A"/>
    <w:rsid w:val="00022AA7"/>
    <w:rsid w:val="00027474"/>
    <w:rsid w:val="00037568"/>
    <w:rsid w:val="00037AD6"/>
    <w:rsid w:val="00067E44"/>
    <w:rsid w:val="00072A9A"/>
    <w:rsid w:val="00092DE0"/>
    <w:rsid w:val="000B06ED"/>
    <w:rsid w:val="000B279E"/>
    <w:rsid w:val="000B75F9"/>
    <w:rsid w:val="000B7E5E"/>
    <w:rsid w:val="000C5A33"/>
    <w:rsid w:val="000D057C"/>
    <w:rsid w:val="000E1958"/>
    <w:rsid w:val="000E4BBD"/>
    <w:rsid w:val="001116C9"/>
    <w:rsid w:val="00140B2C"/>
    <w:rsid w:val="00152AAA"/>
    <w:rsid w:val="00153BF2"/>
    <w:rsid w:val="00173125"/>
    <w:rsid w:val="00183C27"/>
    <w:rsid w:val="001A2BB4"/>
    <w:rsid w:val="001B2992"/>
    <w:rsid w:val="001B45C6"/>
    <w:rsid w:val="001B4A04"/>
    <w:rsid w:val="001D0344"/>
    <w:rsid w:val="001D051F"/>
    <w:rsid w:val="001E3DC1"/>
    <w:rsid w:val="001E5E3F"/>
    <w:rsid w:val="001F32A3"/>
    <w:rsid w:val="001F358A"/>
    <w:rsid w:val="00212F1D"/>
    <w:rsid w:val="00214C9B"/>
    <w:rsid w:val="00216DEB"/>
    <w:rsid w:val="00235E93"/>
    <w:rsid w:val="00237B53"/>
    <w:rsid w:val="00241AAC"/>
    <w:rsid w:val="00272137"/>
    <w:rsid w:val="00291484"/>
    <w:rsid w:val="0029562D"/>
    <w:rsid w:val="002B1D8B"/>
    <w:rsid w:val="002D2765"/>
    <w:rsid w:val="002D2902"/>
    <w:rsid w:val="003054E4"/>
    <w:rsid w:val="00314E5F"/>
    <w:rsid w:val="00315082"/>
    <w:rsid w:val="003207E9"/>
    <w:rsid w:val="003360D9"/>
    <w:rsid w:val="003464A9"/>
    <w:rsid w:val="00351EEC"/>
    <w:rsid w:val="00375F21"/>
    <w:rsid w:val="003A356B"/>
    <w:rsid w:val="003A4A86"/>
    <w:rsid w:val="003B1756"/>
    <w:rsid w:val="003C0F29"/>
    <w:rsid w:val="003D3FD9"/>
    <w:rsid w:val="003D49AA"/>
    <w:rsid w:val="003E0880"/>
    <w:rsid w:val="003E7BE6"/>
    <w:rsid w:val="004033DA"/>
    <w:rsid w:val="004050C6"/>
    <w:rsid w:val="00416DB5"/>
    <w:rsid w:val="00426EB7"/>
    <w:rsid w:val="004461C4"/>
    <w:rsid w:val="00447AB4"/>
    <w:rsid w:val="0045190D"/>
    <w:rsid w:val="00452C57"/>
    <w:rsid w:val="00461E0D"/>
    <w:rsid w:val="00466985"/>
    <w:rsid w:val="00487F20"/>
    <w:rsid w:val="004A34B5"/>
    <w:rsid w:val="004A56C0"/>
    <w:rsid w:val="004E6792"/>
    <w:rsid w:val="00514B4C"/>
    <w:rsid w:val="005402B6"/>
    <w:rsid w:val="0054349D"/>
    <w:rsid w:val="00554641"/>
    <w:rsid w:val="0056065F"/>
    <w:rsid w:val="0056519A"/>
    <w:rsid w:val="005725E2"/>
    <w:rsid w:val="005751C9"/>
    <w:rsid w:val="00575755"/>
    <w:rsid w:val="00576E00"/>
    <w:rsid w:val="00584251"/>
    <w:rsid w:val="00586FC5"/>
    <w:rsid w:val="00596413"/>
    <w:rsid w:val="005A1F47"/>
    <w:rsid w:val="005B4B10"/>
    <w:rsid w:val="005C4E67"/>
    <w:rsid w:val="005C5338"/>
    <w:rsid w:val="005C7F65"/>
    <w:rsid w:val="005D0853"/>
    <w:rsid w:val="005E2EA8"/>
    <w:rsid w:val="005E635C"/>
    <w:rsid w:val="005F339E"/>
    <w:rsid w:val="00624EB9"/>
    <w:rsid w:val="006350E8"/>
    <w:rsid w:val="00646E72"/>
    <w:rsid w:val="0064725A"/>
    <w:rsid w:val="0065699B"/>
    <w:rsid w:val="006616AD"/>
    <w:rsid w:val="006717BE"/>
    <w:rsid w:val="00673392"/>
    <w:rsid w:val="00677297"/>
    <w:rsid w:val="006944C9"/>
    <w:rsid w:val="00695CCB"/>
    <w:rsid w:val="006B021A"/>
    <w:rsid w:val="006C7C24"/>
    <w:rsid w:val="006F0B9D"/>
    <w:rsid w:val="006F5404"/>
    <w:rsid w:val="006F7E9E"/>
    <w:rsid w:val="007004B2"/>
    <w:rsid w:val="00707B18"/>
    <w:rsid w:val="00717B97"/>
    <w:rsid w:val="007259A4"/>
    <w:rsid w:val="007346BF"/>
    <w:rsid w:val="00734B49"/>
    <w:rsid w:val="00751AE0"/>
    <w:rsid w:val="007543BA"/>
    <w:rsid w:val="0075515F"/>
    <w:rsid w:val="00770082"/>
    <w:rsid w:val="00781CAA"/>
    <w:rsid w:val="007870C7"/>
    <w:rsid w:val="007961B4"/>
    <w:rsid w:val="007B732F"/>
    <w:rsid w:val="007D4781"/>
    <w:rsid w:val="0081123A"/>
    <w:rsid w:val="0081618B"/>
    <w:rsid w:val="008271A6"/>
    <w:rsid w:val="00832A74"/>
    <w:rsid w:val="008403E2"/>
    <w:rsid w:val="00843A70"/>
    <w:rsid w:val="00847180"/>
    <w:rsid w:val="008537DF"/>
    <w:rsid w:val="00860E07"/>
    <w:rsid w:val="008652DE"/>
    <w:rsid w:val="008931CA"/>
    <w:rsid w:val="00894DA9"/>
    <w:rsid w:val="008950E6"/>
    <w:rsid w:val="008A3168"/>
    <w:rsid w:val="008C62AC"/>
    <w:rsid w:val="008D17D3"/>
    <w:rsid w:val="008D58D1"/>
    <w:rsid w:val="008E19DB"/>
    <w:rsid w:val="009067C9"/>
    <w:rsid w:val="009076E3"/>
    <w:rsid w:val="00925D5B"/>
    <w:rsid w:val="0093412D"/>
    <w:rsid w:val="00935430"/>
    <w:rsid w:val="00944F20"/>
    <w:rsid w:val="00945B51"/>
    <w:rsid w:val="00960164"/>
    <w:rsid w:val="0096693F"/>
    <w:rsid w:val="00973302"/>
    <w:rsid w:val="00973DAB"/>
    <w:rsid w:val="00982CC6"/>
    <w:rsid w:val="00986178"/>
    <w:rsid w:val="00991105"/>
    <w:rsid w:val="009A07A8"/>
    <w:rsid w:val="009B0F06"/>
    <w:rsid w:val="009D7A34"/>
    <w:rsid w:val="009E224E"/>
    <w:rsid w:val="009E6CE4"/>
    <w:rsid w:val="009F43E6"/>
    <w:rsid w:val="00A01622"/>
    <w:rsid w:val="00A10A56"/>
    <w:rsid w:val="00A12057"/>
    <w:rsid w:val="00A14A67"/>
    <w:rsid w:val="00A228E0"/>
    <w:rsid w:val="00A236E7"/>
    <w:rsid w:val="00A24575"/>
    <w:rsid w:val="00A2541A"/>
    <w:rsid w:val="00A50E7A"/>
    <w:rsid w:val="00A62B3A"/>
    <w:rsid w:val="00A64AAD"/>
    <w:rsid w:val="00A666B8"/>
    <w:rsid w:val="00A71BE8"/>
    <w:rsid w:val="00A81569"/>
    <w:rsid w:val="00A9589D"/>
    <w:rsid w:val="00AB2BE3"/>
    <w:rsid w:val="00AB5126"/>
    <w:rsid w:val="00AC5667"/>
    <w:rsid w:val="00AC70E7"/>
    <w:rsid w:val="00AE1B91"/>
    <w:rsid w:val="00AE71FE"/>
    <w:rsid w:val="00B027B8"/>
    <w:rsid w:val="00B07890"/>
    <w:rsid w:val="00B13533"/>
    <w:rsid w:val="00B1464D"/>
    <w:rsid w:val="00B1534F"/>
    <w:rsid w:val="00B3190F"/>
    <w:rsid w:val="00B35B71"/>
    <w:rsid w:val="00B414BB"/>
    <w:rsid w:val="00B44740"/>
    <w:rsid w:val="00B54616"/>
    <w:rsid w:val="00B57EAF"/>
    <w:rsid w:val="00B6667D"/>
    <w:rsid w:val="00B84BFB"/>
    <w:rsid w:val="00B84C23"/>
    <w:rsid w:val="00B84EC2"/>
    <w:rsid w:val="00B91665"/>
    <w:rsid w:val="00B96E7E"/>
    <w:rsid w:val="00BB4082"/>
    <w:rsid w:val="00C071CD"/>
    <w:rsid w:val="00C1321A"/>
    <w:rsid w:val="00C1414E"/>
    <w:rsid w:val="00C46B77"/>
    <w:rsid w:val="00C55449"/>
    <w:rsid w:val="00C77766"/>
    <w:rsid w:val="00C86C22"/>
    <w:rsid w:val="00C8739A"/>
    <w:rsid w:val="00CA16CF"/>
    <w:rsid w:val="00CA58FB"/>
    <w:rsid w:val="00CA5B79"/>
    <w:rsid w:val="00CE4FEE"/>
    <w:rsid w:val="00CE5796"/>
    <w:rsid w:val="00D07BFB"/>
    <w:rsid w:val="00D14E39"/>
    <w:rsid w:val="00D2508B"/>
    <w:rsid w:val="00D40B8C"/>
    <w:rsid w:val="00D54D0B"/>
    <w:rsid w:val="00D843CC"/>
    <w:rsid w:val="00D86472"/>
    <w:rsid w:val="00D97DF5"/>
    <w:rsid w:val="00DA006F"/>
    <w:rsid w:val="00DA2A14"/>
    <w:rsid w:val="00DA4510"/>
    <w:rsid w:val="00DB7451"/>
    <w:rsid w:val="00DD158F"/>
    <w:rsid w:val="00DD3353"/>
    <w:rsid w:val="00DD557C"/>
    <w:rsid w:val="00DF777B"/>
    <w:rsid w:val="00E0733A"/>
    <w:rsid w:val="00E13659"/>
    <w:rsid w:val="00E22189"/>
    <w:rsid w:val="00E320B4"/>
    <w:rsid w:val="00E4595A"/>
    <w:rsid w:val="00E46C0A"/>
    <w:rsid w:val="00E737B2"/>
    <w:rsid w:val="00E742C7"/>
    <w:rsid w:val="00EB272D"/>
    <w:rsid w:val="00EC27F5"/>
    <w:rsid w:val="00EC61F9"/>
    <w:rsid w:val="00EE7BC3"/>
    <w:rsid w:val="00EF760B"/>
    <w:rsid w:val="00F00F68"/>
    <w:rsid w:val="00F042F9"/>
    <w:rsid w:val="00F04754"/>
    <w:rsid w:val="00F04791"/>
    <w:rsid w:val="00F352A5"/>
    <w:rsid w:val="00F35902"/>
    <w:rsid w:val="00F36322"/>
    <w:rsid w:val="00F45A54"/>
    <w:rsid w:val="00F46875"/>
    <w:rsid w:val="00F626E3"/>
    <w:rsid w:val="00F758C2"/>
    <w:rsid w:val="00F77E57"/>
    <w:rsid w:val="00F82EF0"/>
    <w:rsid w:val="00F867CD"/>
    <w:rsid w:val="00FA3423"/>
    <w:rsid w:val="00FC7EAF"/>
    <w:rsid w:val="00FE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D1039B-F318-4CD5-89D9-77C4DF28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A86"/>
    <w:rPr>
      <w:sz w:val="24"/>
      <w:szCs w:val="24"/>
    </w:rPr>
  </w:style>
  <w:style w:type="paragraph" w:styleId="Heading1">
    <w:name w:val="heading 1"/>
    <w:basedOn w:val="Normal"/>
    <w:next w:val="Normal"/>
    <w:qFormat/>
    <w:rsid w:val="003E0880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700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10A5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10A56"/>
  </w:style>
  <w:style w:type="paragraph" w:styleId="Header">
    <w:name w:val="header"/>
    <w:basedOn w:val="Normal"/>
    <w:rsid w:val="00A10A56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3E0880"/>
    <w:pPr>
      <w:jc w:val="center"/>
    </w:pPr>
    <w:rPr>
      <w:rFonts w:ascii="Arial Black" w:hAnsi="Arial Black"/>
      <w:sz w:val="48"/>
      <w:szCs w:val="20"/>
    </w:rPr>
  </w:style>
  <w:style w:type="paragraph" w:styleId="Title">
    <w:name w:val="Title"/>
    <w:basedOn w:val="Normal"/>
    <w:qFormat/>
    <w:rsid w:val="003E0880"/>
    <w:pPr>
      <w:jc w:val="center"/>
    </w:pPr>
    <w:rPr>
      <w:rFonts w:ascii="Arial" w:hAnsi="Arial"/>
      <w:b/>
      <w:sz w:val="32"/>
      <w:szCs w:val="20"/>
    </w:rPr>
  </w:style>
  <w:style w:type="paragraph" w:styleId="Subtitle">
    <w:name w:val="Subtitle"/>
    <w:basedOn w:val="Normal"/>
    <w:qFormat/>
    <w:rsid w:val="003E0880"/>
    <w:rPr>
      <w:rFonts w:ascii="Arial" w:hAnsi="Arial"/>
      <w:b/>
      <w:sz w:val="32"/>
      <w:szCs w:val="20"/>
    </w:rPr>
  </w:style>
  <w:style w:type="paragraph" w:styleId="BodyText">
    <w:name w:val="Body Text"/>
    <w:basedOn w:val="Normal"/>
    <w:rsid w:val="003E0880"/>
    <w:pPr>
      <w:spacing w:after="120"/>
    </w:pPr>
  </w:style>
  <w:style w:type="paragraph" w:styleId="DocumentMap">
    <w:name w:val="Document Map"/>
    <w:basedOn w:val="Normal"/>
    <w:semiHidden/>
    <w:rsid w:val="0054349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514B4C"/>
    <w:pPr>
      <w:ind w:left="720"/>
      <w:contextualSpacing/>
    </w:pPr>
  </w:style>
  <w:style w:type="character" w:styleId="Hyperlink">
    <w:name w:val="Hyperlink"/>
    <w:basedOn w:val="DefaultParagraphFont"/>
    <w:unhideWhenUsed/>
    <w:rsid w:val="00E136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46B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3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49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8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8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65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0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3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essart.org.uk/national-curriculum-planning-art-sketchbook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20018758</dc:creator>
  <cp:lastModifiedBy>Chris Hurst</cp:lastModifiedBy>
  <cp:revision>2</cp:revision>
  <cp:lastPrinted>2013-12-11T11:07:00Z</cp:lastPrinted>
  <dcterms:created xsi:type="dcterms:W3CDTF">2019-09-10T08:54:00Z</dcterms:created>
  <dcterms:modified xsi:type="dcterms:W3CDTF">2019-09-10T08:54:00Z</dcterms:modified>
</cp:coreProperties>
</file>