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88C" w:rsidRDefault="00C71E15" w:rsidP="009C26B2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Longroyde</w:t>
      </w:r>
      <w:proofErr w:type="spellEnd"/>
      <w:r>
        <w:rPr>
          <w:b/>
          <w:sz w:val="44"/>
          <w:szCs w:val="44"/>
        </w:rPr>
        <w:t xml:space="preserve"> Primary</w:t>
      </w:r>
      <w:r w:rsidR="005F6AC8">
        <w:rPr>
          <w:b/>
          <w:sz w:val="44"/>
          <w:szCs w:val="44"/>
        </w:rPr>
        <w:t xml:space="preserve"> School</w:t>
      </w:r>
    </w:p>
    <w:p w:rsidR="005F6AC8" w:rsidRPr="00FB4A10" w:rsidRDefault="00C71E15" w:rsidP="00C71E15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en-GB"/>
        </w:rPr>
        <w:drawing>
          <wp:inline distT="0" distB="0" distL="0" distR="0" wp14:anchorId="74211E28" wp14:editId="358EE017">
            <wp:extent cx="165735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logo-plain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3" t="4605" r="2703" b="11184"/>
                    <a:stretch/>
                  </pic:blipFill>
                  <pic:spPr bwMode="auto">
                    <a:xfrm>
                      <a:off x="0" y="0"/>
                      <a:ext cx="165735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788C" w:rsidRPr="00D93517" w:rsidRDefault="009C26B2" w:rsidP="00FB4A10">
      <w:pPr>
        <w:jc w:val="center"/>
        <w:rPr>
          <w:rFonts w:ascii="Arial" w:hAnsi="Arial" w:cs="Arial"/>
          <w:b/>
          <w:sz w:val="28"/>
          <w:szCs w:val="28"/>
        </w:rPr>
      </w:pPr>
      <w:r w:rsidRPr="00D93517">
        <w:rPr>
          <w:rFonts w:ascii="Arial" w:hAnsi="Arial" w:cs="Arial"/>
          <w:b/>
          <w:sz w:val="28"/>
          <w:szCs w:val="28"/>
        </w:rPr>
        <w:t xml:space="preserve"> </w:t>
      </w:r>
      <w:r w:rsidR="0053788C" w:rsidRPr="00D93517">
        <w:rPr>
          <w:rFonts w:ascii="Arial" w:hAnsi="Arial" w:cs="Arial"/>
          <w:b/>
          <w:sz w:val="28"/>
          <w:szCs w:val="28"/>
        </w:rPr>
        <w:t>Prevent Statement 201</w:t>
      </w:r>
      <w:r w:rsidR="00881DB7">
        <w:rPr>
          <w:rFonts w:ascii="Arial" w:hAnsi="Arial" w:cs="Arial"/>
          <w:b/>
          <w:sz w:val="28"/>
          <w:szCs w:val="28"/>
        </w:rPr>
        <w:t>9</w:t>
      </w:r>
    </w:p>
    <w:p w:rsidR="00FB4A10" w:rsidRPr="00FB4A10" w:rsidRDefault="00FB4A10" w:rsidP="00FB4A1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417BA" w:rsidRDefault="0053788C" w:rsidP="0053788C">
      <w:pPr>
        <w:rPr>
          <w:rFonts w:ascii="Arial" w:hAnsi="Arial" w:cs="Arial"/>
          <w:sz w:val="24"/>
          <w:szCs w:val="24"/>
        </w:rPr>
      </w:pPr>
      <w:r w:rsidRPr="00FB4A10">
        <w:rPr>
          <w:rFonts w:ascii="Arial" w:hAnsi="Arial" w:cs="Arial"/>
          <w:b/>
          <w:sz w:val="24"/>
          <w:szCs w:val="24"/>
        </w:rPr>
        <w:t>Prevent Lea</w:t>
      </w:r>
      <w:r w:rsidR="00FB4A10" w:rsidRPr="00FB4A10">
        <w:rPr>
          <w:rFonts w:ascii="Arial" w:hAnsi="Arial" w:cs="Arial"/>
          <w:b/>
          <w:sz w:val="24"/>
          <w:szCs w:val="24"/>
        </w:rPr>
        <w:t>d in school</w:t>
      </w:r>
      <w:r w:rsidR="005F6AC8">
        <w:rPr>
          <w:rFonts w:ascii="Arial" w:hAnsi="Arial" w:cs="Arial"/>
          <w:sz w:val="24"/>
          <w:szCs w:val="24"/>
        </w:rPr>
        <w:t xml:space="preserve"> – Robert Fox</w:t>
      </w:r>
      <w:r w:rsidR="003A49C1">
        <w:rPr>
          <w:rFonts w:ascii="Arial" w:hAnsi="Arial" w:cs="Arial"/>
          <w:sz w:val="24"/>
          <w:szCs w:val="24"/>
        </w:rPr>
        <w:t xml:space="preserve"> </w:t>
      </w:r>
      <w:r w:rsidR="00C34474">
        <w:rPr>
          <w:rFonts w:ascii="Arial" w:hAnsi="Arial" w:cs="Arial"/>
          <w:sz w:val="24"/>
          <w:szCs w:val="24"/>
        </w:rPr>
        <w:t>(</w:t>
      </w:r>
      <w:r w:rsidRPr="0053788C">
        <w:rPr>
          <w:rFonts w:ascii="Arial" w:hAnsi="Arial" w:cs="Arial"/>
          <w:sz w:val="24"/>
          <w:szCs w:val="24"/>
        </w:rPr>
        <w:t>Designated Senior Lead for Child Protection</w:t>
      </w:r>
      <w:r w:rsidR="00C34474">
        <w:rPr>
          <w:rFonts w:ascii="Arial" w:hAnsi="Arial" w:cs="Arial"/>
          <w:sz w:val="24"/>
          <w:szCs w:val="24"/>
        </w:rPr>
        <w:t>)</w:t>
      </w:r>
      <w:r w:rsidR="003A49C1">
        <w:rPr>
          <w:rFonts w:ascii="Arial" w:hAnsi="Arial" w:cs="Arial"/>
          <w:sz w:val="24"/>
          <w:szCs w:val="24"/>
        </w:rPr>
        <w:t xml:space="preserve"> in coordination with </w:t>
      </w:r>
      <w:r w:rsidR="005F6AC8">
        <w:rPr>
          <w:rFonts w:ascii="Arial" w:hAnsi="Arial" w:cs="Arial"/>
          <w:sz w:val="24"/>
          <w:szCs w:val="24"/>
        </w:rPr>
        <w:t>Deputy Head, Beverley Richmond-</w:t>
      </w:r>
      <w:proofErr w:type="spellStart"/>
      <w:r w:rsidR="005F6AC8">
        <w:rPr>
          <w:rFonts w:ascii="Arial" w:hAnsi="Arial" w:cs="Arial"/>
          <w:sz w:val="24"/>
          <w:szCs w:val="24"/>
        </w:rPr>
        <w:t>Flinn</w:t>
      </w:r>
      <w:proofErr w:type="spellEnd"/>
      <w:r w:rsidR="00FB4A10">
        <w:rPr>
          <w:rFonts w:ascii="Arial" w:hAnsi="Arial" w:cs="Arial"/>
          <w:sz w:val="24"/>
          <w:szCs w:val="24"/>
        </w:rPr>
        <w:t xml:space="preserve"> </w:t>
      </w:r>
      <w:r w:rsidR="003A49C1">
        <w:rPr>
          <w:rFonts w:ascii="Arial" w:hAnsi="Arial" w:cs="Arial"/>
          <w:sz w:val="24"/>
          <w:szCs w:val="24"/>
        </w:rPr>
        <w:t>(</w:t>
      </w:r>
      <w:r w:rsidR="00FB4A10">
        <w:rPr>
          <w:rFonts w:ascii="Arial" w:hAnsi="Arial" w:cs="Arial"/>
          <w:sz w:val="24"/>
          <w:szCs w:val="24"/>
        </w:rPr>
        <w:t xml:space="preserve">Deputy </w:t>
      </w:r>
      <w:r w:rsidR="003A49C1">
        <w:rPr>
          <w:rFonts w:ascii="Arial" w:hAnsi="Arial" w:cs="Arial"/>
          <w:sz w:val="24"/>
          <w:szCs w:val="24"/>
        </w:rPr>
        <w:t>DSL)</w:t>
      </w:r>
    </w:p>
    <w:p w:rsidR="0053788C" w:rsidRDefault="002803A9" w:rsidP="00537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Prevent Strategy – Aims to prevent people from becoming terrorists or supporting terrorism. It has three key themes (the 3 I’s):</w:t>
      </w:r>
    </w:p>
    <w:p w:rsidR="002803A9" w:rsidRDefault="002803A9" w:rsidP="0053788C">
      <w:pPr>
        <w:rPr>
          <w:rFonts w:ascii="Arial" w:hAnsi="Arial" w:cs="Arial"/>
          <w:sz w:val="24"/>
          <w:szCs w:val="24"/>
        </w:rPr>
      </w:pPr>
      <w:r w:rsidRPr="00FB4A10">
        <w:rPr>
          <w:rFonts w:ascii="Arial" w:hAnsi="Arial" w:cs="Arial"/>
          <w:b/>
          <w:i/>
          <w:sz w:val="24"/>
          <w:szCs w:val="24"/>
        </w:rPr>
        <w:t>Ideologies</w:t>
      </w:r>
      <w:r>
        <w:rPr>
          <w:rFonts w:ascii="Arial" w:hAnsi="Arial" w:cs="Arial"/>
          <w:sz w:val="24"/>
          <w:szCs w:val="24"/>
        </w:rPr>
        <w:t xml:space="preserve"> </w:t>
      </w:r>
      <w:r w:rsidR="00C822F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C822F9">
        <w:rPr>
          <w:rFonts w:ascii="Arial" w:hAnsi="Arial" w:cs="Arial"/>
          <w:sz w:val="24"/>
          <w:szCs w:val="24"/>
        </w:rPr>
        <w:t>Respond to the ideological challenges we face from those supporting terrorism</w:t>
      </w:r>
    </w:p>
    <w:p w:rsidR="00C822F9" w:rsidRDefault="00C822F9" w:rsidP="0053788C">
      <w:pPr>
        <w:rPr>
          <w:rFonts w:ascii="Arial" w:hAnsi="Arial" w:cs="Arial"/>
          <w:sz w:val="24"/>
          <w:szCs w:val="24"/>
        </w:rPr>
      </w:pPr>
      <w:r w:rsidRPr="00FB4A10">
        <w:rPr>
          <w:rFonts w:ascii="Arial" w:hAnsi="Arial" w:cs="Arial"/>
          <w:b/>
          <w:i/>
          <w:sz w:val="24"/>
          <w:szCs w:val="24"/>
        </w:rPr>
        <w:t>Individuals</w:t>
      </w:r>
      <w:r>
        <w:rPr>
          <w:rFonts w:ascii="Arial" w:hAnsi="Arial" w:cs="Arial"/>
          <w:sz w:val="24"/>
          <w:szCs w:val="24"/>
        </w:rPr>
        <w:t xml:space="preserve"> – Provide support and advice to vulnerable individuals, preventing them from being drawn into terrorism</w:t>
      </w:r>
    </w:p>
    <w:p w:rsidR="00C822F9" w:rsidRDefault="00C822F9" w:rsidP="0053788C">
      <w:pPr>
        <w:rPr>
          <w:rFonts w:ascii="Arial" w:hAnsi="Arial" w:cs="Arial"/>
          <w:sz w:val="24"/>
          <w:szCs w:val="24"/>
        </w:rPr>
      </w:pPr>
      <w:r w:rsidRPr="00FB4A10">
        <w:rPr>
          <w:rFonts w:ascii="Arial" w:hAnsi="Arial" w:cs="Arial"/>
          <w:b/>
          <w:i/>
          <w:sz w:val="24"/>
          <w:szCs w:val="24"/>
        </w:rPr>
        <w:t>Institutions</w:t>
      </w:r>
      <w:r>
        <w:rPr>
          <w:rFonts w:ascii="Arial" w:hAnsi="Arial" w:cs="Arial"/>
          <w:sz w:val="24"/>
          <w:szCs w:val="24"/>
        </w:rPr>
        <w:t xml:space="preserve"> – Work with educational and other institutions to address the risk of radicalisation and violent extremism</w:t>
      </w:r>
    </w:p>
    <w:p w:rsidR="000417BA" w:rsidRDefault="00C822F9" w:rsidP="00537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(Extremist groups </w:t>
      </w:r>
      <w:r w:rsidR="00C71BA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left wing, right wing, a</w:t>
      </w:r>
      <w:r w:rsidR="00D07BEB">
        <w:rPr>
          <w:rFonts w:ascii="Arial" w:hAnsi="Arial" w:cs="Arial"/>
          <w:sz w:val="24"/>
          <w:szCs w:val="24"/>
        </w:rPr>
        <w:t>nimal rights, environmental</w:t>
      </w:r>
      <w:r>
        <w:rPr>
          <w:rFonts w:ascii="Arial" w:hAnsi="Arial" w:cs="Arial"/>
          <w:sz w:val="24"/>
          <w:szCs w:val="24"/>
        </w:rPr>
        <w:t xml:space="preserve"> and splinter </w:t>
      </w:r>
      <w:r w:rsidR="000417BA">
        <w:rPr>
          <w:rFonts w:ascii="Arial" w:hAnsi="Arial" w:cs="Arial"/>
          <w:sz w:val="24"/>
          <w:szCs w:val="24"/>
        </w:rPr>
        <w:t>groups)</w:t>
      </w:r>
    </w:p>
    <w:p w:rsidR="000417BA" w:rsidRDefault="000417BA" w:rsidP="00537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new </w:t>
      </w:r>
      <w:r w:rsidRPr="00FB4A10">
        <w:rPr>
          <w:rFonts w:ascii="Arial" w:hAnsi="Arial" w:cs="Arial"/>
          <w:sz w:val="24"/>
          <w:szCs w:val="24"/>
          <w:u w:val="single"/>
        </w:rPr>
        <w:t>Counter Terrorism Bill</w:t>
      </w:r>
      <w:r>
        <w:rPr>
          <w:rFonts w:ascii="Arial" w:hAnsi="Arial" w:cs="Arial"/>
          <w:sz w:val="24"/>
          <w:szCs w:val="24"/>
        </w:rPr>
        <w:t xml:space="preserve"> places a statutory duty on Schools to help prevent young people being radicalised – ‘Frontline staff should understand Prevent, be able to recognise vulnerabilities to radicalisation and know where to go to seek further help.’ Home Office Dec 2014</w:t>
      </w:r>
    </w:p>
    <w:p w:rsidR="00C822F9" w:rsidRDefault="00FB4A10" w:rsidP="00537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Prevent is seen at </w:t>
      </w:r>
      <w:proofErr w:type="spellStart"/>
      <w:r w:rsidR="005F6AC8">
        <w:rPr>
          <w:rFonts w:ascii="Arial" w:hAnsi="Arial" w:cs="Arial"/>
          <w:sz w:val="24"/>
          <w:szCs w:val="24"/>
        </w:rPr>
        <w:t>Longroyde</w:t>
      </w:r>
      <w:proofErr w:type="spellEnd"/>
      <w:r w:rsidR="005F6AC8">
        <w:rPr>
          <w:rFonts w:ascii="Arial" w:hAnsi="Arial" w:cs="Arial"/>
          <w:sz w:val="24"/>
          <w:szCs w:val="24"/>
        </w:rPr>
        <w:t xml:space="preserve"> Junior </w:t>
      </w:r>
      <w:r>
        <w:rPr>
          <w:rFonts w:ascii="Arial" w:hAnsi="Arial" w:cs="Arial"/>
          <w:sz w:val="24"/>
          <w:szCs w:val="24"/>
        </w:rPr>
        <w:t xml:space="preserve"> School </w:t>
      </w:r>
      <w:r w:rsidR="000417BA">
        <w:rPr>
          <w:rFonts w:ascii="Arial" w:hAnsi="Arial" w:cs="Arial"/>
          <w:sz w:val="24"/>
          <w:szCs w:val="24"/>
        </w:rPr>
        <w:t xml:space="preserve"> as ‘safeguarding’ and within school the following key themes in relation to Prevent:</w:t>
      </w:r>
      <w:r w:rsidR="00C822F9">
        <w:rPr>
          <w:rFonts w:ascii="Arial" w:hAnsi="Arial" w:cs="Arial"/>
          <w:sz w:val="24"/>
          <w:szCs w:val="24"/>
        </w:rPr>
        <w:t xml:space="preserve"> </w:t>
      </w:r>
      <w:r w:rsidR="000417BA">
        <w:rPr>
          <w:rFonts w:ascii="Arial" w:hAnsi="Arial" w:cs="Arial"/>
          <w:sz w:val="24"/>
          <w:szCs w:val="24"/>
        </w:rPr>
        <w:t xml:space="preserve">Leadership and Accountability, Training, Reporting and Referral </w:t>
      </w:r>
      <w:r w:rsidR="00C5601E">
        <w:rPr>
          <w:rFonts w:ascii="Arial" w:hAnsi="Arial" w:cs="Arial"/>
          <w:sz w:val="24"/>
          <w:szCs w:val="24"/>
        </w:rPr>
        <w:t xml:space="preserve">Process and Curriculum </w:t>
      </w:r>
      <w:r>
        <w:rPr>
          <w:rFonts w:ascii="Arial" w:hAnsi="Arial" w:cs="Arial"/>
          <w:sz w:val="24"/>
          <w:szCs w:val="24"/>
        </w:rPr>
        <w:t>will be implemented following training.</w:t>
      </w:r>
    </w:p>
    <w:p w:rsidR="000417BA" w:rsidRPr="00C34474" w:rsidRDefault="000417BA" w:rsidP="0053788C">
      <w:pPr>
        <w:rPr>
          <w:rFonts w:ascii="Arial" w:hAnsi="Arial" w:cs="Arial"/>
          <w:b/>
          <w:sz w:val="24"/>
          <w:szCs w:val="24"/>
        </w:rPr>
      </w:pPr>
      <w:r w:rsidRPr="00C34474">
        <w:rPr>
          <w:rFonts w:ascii="Arial" w:hAnsi="Arial" w:cs="Arial"/>
          <w:b/>
          <w:sz w:val="24"/>
          <w:szCs w:val="24"/>
        </w:rPr>
        <w:t xml:space="preserve">Leadership and Accountability – </w:t>
      </w:r>
    </w:p>
    <w:p w:rsidR="000417BA" w:rsidRDefault="000417BA" w:rsidP="000417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Clear Leadership – Identified Prevent Lead/single point of contact/Safeguarding Lead</w:t>
      </w:r>
    </w:p>
    <w:p w:rsidR="000417BA" w:rsidRDefault="000417BA" w:rsidP="000417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Prevent lead has an understanding of Prevent and its objectives</w:t>
      </w:r>
    </w:p>
    <w:p w:rsidR="000417BA" w:rsidRDefault="000417BA" w:rsidP="000417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Prevent is embedded within the safeguarding policies and procedures and safeguarding responsibilities are clear and explicit</w:t>
      </w:r>
    </w:p>
    <w:p w:rsidR="000417BA" w:rsidRDefault="005F6AC8" w:rsidP="000417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Leadership Team</w:t>
      </w:r>
      <w:r w:rsidR="00FB4A10">
        <w:rPr>
          <w:rFonts w:ascii="Arial" w:hAnsi="Arial" w:cs="Arial"/>
          <w:sz w:val="24"/>
          <w:szCs w:val="24"/>
        </w:rPr>
        <w:t xml:space="preserve">, Governors </w:t>
      </w:r>
      <w:r w:rsidR="000417BA">
        <w:rPr>
          <w:rFonts w:ascii="Arial" w:hAnsi="Arial" w:cs="Arial"/>
          <w:sz w:val="24"/>
          <w:szCs w:val="24"/>
        </w:rPr>
        <w:t>and staff are aware of Prevent and its objectives</w:t>
      </w:r>
    </w:p>
    <w:p w:rsidR="000417BA" w:rsidRPr="00C34474" w:rsidRDefault="000417BA" w:rsidP="000417BA">
      <w:pPr>
        <w:rPr>
          <w:rFonts w:ascii="Arial" w:hAnsi="Arial" w:cs="Arial"/>
          <w:b/>
          <w:sz w:val="24"/>
          <w:szCs w:val="24"/>
        </w:rPr>
      </w:pPr>
      <w:r w:rsidRPr="00C34474">
        <w:rPr>
          <w:rFonts w:ascii="Arial" w:hAnsi="Arial" w:cs="Arial"/>
          <w:b/>
          <w:sz w:val="24"/>
          <w:szCs w:val="24"/>
        </w:rPr>
        <w:t xml:space="preserve">Training – </w:t>
      </w:r>
    </w:p>
    <w:p w:rsidR="000417BA" w:rsidRDefault="00C5601E" w:rsidP="000417B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Prevent Lead is Prevent trained</w:t>
      </w:r>
    </w:p>
    <w:p w:rsidR="00FB4A10" w:rsidRPr="00FB4A10" w:rsidRDefault="00FB4A10" w:rsidP="00FB4A1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B174F">
        <w:rPr>
          <w:rFonts w:ascii="Arial" w:hAnsi="Arial" w:cs="Arial"/>
          <w:sz w:val="24"/>
          <w:szCs w:val="24"/>
        </w:rPr>
        <w:t>SLT and Governors have been Prevent trained</w:t>
      </w:r>
    </w:p>
    <w:p w:rsidR="00C5601E" w:rsidRDefault="00C5601E" w:rsidP="000417B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Prevent lead attends additional Preven</w:t>
      </w:r>
      <w:r w:rsidR="00FB4A10">
        <w:rPr>
          <w:rFonts w:ascii="Arial" w:hAnsi="Arial" w:cs="Arial"/>
          <w:sz w:val="24"/>
          <w:szCs w:val="24"/>
        </w:rPr>
        <w:t>t training and cascades to all staff</w:t>
      </w:r>
      <w:r>
        <w:rPr>
          <w:rFonts w:ascii="Arial" w:hAnsi="Arial" w:cs="Arial"/>
          <w:sz w:val="24"/>
          <w:szCs w:val="24"/>
        </w:rPr>
        <w:t xml:space="preserve"> and Governors</w:t>
      </w:r>
    </w:p>
    <w:p w:rsidR="00C5601E" w:rsidRDefault="00C5601E" w:rsidP="000417B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Prevent Training, literature and guidance is available to all staff</w:t>
      </w:r>
    </w:p>
    <w:p w:rsidR="00C5601E" w:rsidRDefault="00C5601E" w:rsidP="000417B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Prevent Lead and key staff are aware of Channel</w:t>
      </w:r>
    </w:p>
    <w:p w:rsidR="00C5601E" w:rsidRDefault="00881DB7" w:rsidP="00C5601E">
      <w:pPr>
        <w:pStyle w:val="ListParagraph"/>
        <w:rPr>
          <w:rFonts w:ascii="Arial" w:hAnsi="Arial" w:cs="Arial"/>
          <w:sz w:val="24"/>
          <w:szCs w:val="24"/>
        </w:rPr>
      </w:pPr>
      <w:hyperlink r:id="rId7" w:history="1">
        <w:r w:rsidR="00C5601E" w:rsidRPr="00AE7AFF">
          <w:rPr>
            <w:rStyle w:val="Hyperlink"/>
            <w:rFonts w:ascii="Arial" w:hAnsi="Arial" w:cs="Arial"/>
            <w:sz w:val="24"/>
            <w:szCs w:val="24"/>
          </w:rPr>
          <w:t>http://course.ncalt.com/Channel_General_Awareness</w:t>
        </w:r>
      </w:hyperlink>
    </w:p>
    <w:p w:rsidR="00C5601E" w:rsidRDefault="00C5601E" w:rsidP="00C5601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B4A10" w:rsidRDefault="00FB4A10" w:rsidP="00C5601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B4A10" w:rsidRPr="00C34474" w:rsidRDefault="00FB4A10" w:rsidP="00C5601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C5601E" w:rsidRPr="00C34474" w:rsidRDefault="00C5601E" w:rsidP="00C5601E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C34474">
        <w:rPr>
          <w:rFonts w:ascii="Arial" w:hAnsi="Arial" w:cs="Arial"/>
          <w:b/>
          <w:sz w:val="24"/>
          <w:szCs w:val="24"/>
        </w:rPr>
        <w:t>Reporting and Referral Process –</w:t>
      </w:r>
    </w:p>
    <w:p w:rsidR="00C5601E" w:rsidRDefault="00041984" w:rsidP="00C5601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Prevent Lead/Single Point of Contact (</w:t>
      </w:r>
      <w:proofErr w:type="spellStart"/>
      <w:r>
        <w:rPr>
          <w:rFonts w:ascii="Arial" w:hAnsi="Arial" w:cs="Arial"/>
          <w:sz w:val="24"/>
          <w:szCs w:val="24"/>
        </w:rPr>
        <w:t>SPoC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C5601E">
        <w:rPr>
          <w:rFonts w:ascii="Arial" w:hAnsi="Arial" w:cs="Arial"/>
          <w:sz w:val="24"/>
          <w:szCs w:val="24"/>
        </w:rPr>
        <w:t>identified within school</w:t>
      </w:r>
    </w:p>
    <w:p w:rsidR="00C5601E" w:rsidRDefault="00C5601E" w:rsidP="00C5601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in school know who the Prevent Lead is</w:t>
      </w:r>
    </w:p>
    <w:p w:rsidR="00C5601E" w:rsidRDefault="00C5601E" w:rsidP="00C5601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Internal referral process follows safeguarding process</w:t>
      </w:r>
    </w:p>
    <w:p w:rsidR="00C5601E" w:rsidRDefault="00C5601E" w:rsidP="00C5601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Prevent Lead and key staff know who to contact with a concern – Prevent Team</w:t>
      </w:r>
    </w:p>
    <w:p w:rsidR="00C5601E" w:rsidRDefault="00C5601E" w:rsidP="00C5601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Audit trail/process exists for reports, concerns and or referrals</w:t>
      </w:r>
    </w:p>
    <w:p w:rsidR="00C5601E" w:rsidRDefault="00C5601E" w:rsidP="00C5601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Consistency – Note/Check/Share</w:t>
      </w:r>
    </w:p>
    <w:p w:rsidR="00C5601E" w:rsidRDefault="00C5601E" w:rsidP="00C5601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Development of ‘Lessons Learnt’</w:t>
      </w:r>
      <w:r w:rsidR="002E0E0A">
        <w:rPr>
          <w:rFonts w:ascii="Arial" w:hAnsi="Arial" w:cs="Arial"/>
          <w:sz w:val="24"/>
          <w:szCs w:val="24"/>
        </w:rPr>
        <w:t xml:space="preserve"> – with SLT and Governors as necessary</w:t>
      </w:r>
    </w:p>
    <w:p w:rsidR="00C5601E" w:rsidRDefault="00C5601E" w:rsidP="00C5601E">
      <w:pPr>
        <w:pStyle w:val="ListParagraph"/>
        <w:rPr>
          <w:rFonts w:ascii="Arial" w:hAnsi="Arial" w:cs="Arial"/>
          <w:sz w:val="24"/>
          <w:szCs w:val="24"/>
        </w:rPr>
      </w:pPr>
    </w:p>
    <w:p w:rsidR="00C5601E" w:rsidRPr="00C34474" w:rsidRDefault="00C5601E" w:rsidP="00C5601E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C34474">
        <w:rPr>
          <w:rFonts w:ascii="Arial" w:hAnsi="Arial" w:cs="Arial"/>
          <w:b/>
          <w:sz w:val="24"/>
          <w:szCs w:val="24"/>
        </w:rPr>
        <w:t xml:space="preserve">Curriculum – </w:t>
      </w:r>
    </w:p>
    <w:p w:rsidR="00C5601E" w:rsidRDefault="00C5601E" w:rsidP="00C5601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Broad and balanced</w:t>
      </w:r>
    </w:p>
    <w:p w:rsidR="001001C3" w:rsidRDefault="001001C3" w:rsidP="00C5601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Shared and integrated into </w:t>
      </w:r>
      <w:r w:rsidR="00FB4A10">
        <w:rPr>
          <w:rFonts w:ascii="Arial" w:hAnsi="Arial" w:cs="Arial"/>
          <w:sz w:val="24"/>
          <w:szCs w:val="24"/>
        </w:rPr>
        <w:t>Ethos</w:t>
      </w:r>
    </w:p>
    <w:p w:rsidR="00C5601E" w:rsidRDefault="00C5601E" w:rsidP="00C5601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Range of initiatives and activities (spiritual, moral, social and emotional needs)</w:t>
      </w:r>
    </w:p>
    <w:p w:rsidR="001001C3" w:rsidRPr="001001C3" w:rsidRDefault="00C5601E" w:rsidP="001001C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Engagement with the local community/ Community Cohesion</w:t>
      </w:r>
    </w:p>
    <w:p w:rsidR="00C5601E" w:rsidRDefault="00C5601E" w:rsidP="00C5601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Development of British Values </w:t>
      </w:r>
      <w:proofErr w:type="spellStart"/>
      <w:r w:rsidR="001001C3">
        <w:rPr>
          <w:rFonts w:ascii="Arial" w:hAnsi="Arial" w:cs="Arial"/>
          <w:sz w:val="24"/>
          <w:szCs w:val="24"/>
        </w:rPr>
        <w:t>DfE</w:t>
      </w:r>
      <w:proofErr w:type="spellEnd"/>
      <w:r w:rsidR="001001C3">
        <w:rPr>
          <w:rFonts w:ascii="Arial" w:hAnsi="Arial" w:cs="Arial"/>
          <w:sz w:val="24"/>
          <w:szCs w:val="24"/>
        </w:rPr>
        <w:t xml:space="preserve"> – Promoting fundamental British values as part of SMSC in schools Nov 2014</w:t>
      </w:r>
    </w:p>
    <w:p w:rsidR="001001C3" w:rsidRDefault="001001C3" w:rsidP="00C5601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‘one off spectaculars’ – Prevent embedded within the curriculum</w:t>
      </w:r>
    </w:p>
    <w:p w:rsidR="001001C3" w:rsidRDefault="001001C3" w:rsidP="00C5601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Range of subject areas/across all year groups</w:t>
      </w:r>
    </w:p>
    <w:p w:rsidR="001001C3" w:rsidRDefault="001001C3" w:rsidP="00C5601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Development of critical thinking skills (internet safety, power of influence)</w:t>
      </w:r>
    </w:p>
    <w:p w:rsidR="00037B96" w:rsidRDefault="001001C3" w:rsidP="00037B9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updates for parents</w:t>
      </w:r>
    </w:p>
    <w:p w:rsidR="003A49C1" w:rsidRDefault="003A49C1" w:rsidP="003A49C1">
      <w:pPr>
        <w:pStyle w:val="ListParagraph"/>
        <w:rPr>
          <w:rFonts w:ascii="Arial" w:hAnsi="Arial" w:cs="Arial"/>
          <w:sz w:val="24"/>
          <w:szCs w:val="24"/>
        </w:rPr>
      </w:pPr>
    </w:p>
    <w:p w:rsidR="003A49C1" w:rsidRDefault="003A49C1" w:rsidP="003A49C1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see </w:t>
      </w:r>
      <w:r w:rsidRPr="003A49C1">
        <w:rPr>
          <w:rFonts w:ascii="Arial" w:hAnsi="Arial" w:cs="Arial"/>
          <w:b/>
          <w:sz w:val="24"/>
          <w:szCs w:val="24"/>
        </w:rPr>
        <w:t>Prevent Guidance Pack for Schools 2015</w:t>
      </w:r>
      <w:r>
        <w:rPr>
          <w:rFonts w:ascii="Arial" w:hAnsi="Arial" w:cs="Arial"/>
          <w:sz w:val="24"/>
          <w:szCs w:val="24"/>
        </w:rPr>
        <w:t xml:space="preserve"> for more detailed information on the following;</w:t>
      </w:r>
    </w:p>
    <w:p w:rsidR="003A49C1" w:rsidRDefault="003A49C1" w:rsidP="003A49C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3A49C1" w:rsidRDefault="003A49C1" w:rsidP="003A49C1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3A49C1">
        <w:rPr>
          <w:rFonts w:ascii="Arial" w:hAnsi="Arial" w:cs="Arial"/>
          <w:b/>
          <w:sz w:val="24"/>
          <w:szCs w:val="24"/>
        </w:rPr>
        <w:t>Channel</w:t>
      </w:r>
      <w:r>
        <w:rPr>
          <w:rFonts w:ascii="Arial" w:hAnsi="Arial" w:cs="Arial"/>
          <w:sz w:val="24"/>
          <w:szCs w:val="24"/>
        </w:rPr>
        <w:t xml:space="preserve"> – Leading mechanism to support and protect vulnerable individuals who are at risk of being drawn into terrorist related activity (including Channel Referral Process)</w:t>
      </w:r>
    </w:p>
    <w:p w:rsidR="003A49C1" w:rsidRDefault="003A49C1" w:rsidP="003A49C1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3A49C1">
        <w:rPr>
          <w:rFonts w:ascii="Arial" w:hAnsi="Arial" w:cs="Arial"/>
          <w:b/>
          <w:sz w:val="24"/>
          <w:szCs w:val="24"/>
        </w:rPr>
        <w:t xml:space="preserve">The </w:t>
      </w:r>
      <w:r w:rsidR="00FB4A10">
        <w:rPr>
          <w:rFonts w:ascii="Arial" w:hAnsi="Arial" w:cs="Arial"/>
          <w:b/>
          <w:sz w:val="24"/>
          <w:szCs w:val="24"/>
        </w:rPr>
        <w:t xml:space="preserve">Calderdale </w:t>
      </w:r>
      <w:r w:rsidRPr="003A49C1">
        <w:rPr>
          <w:rFonts w:ascii="Arial" w:hAnsi="Arial" w:cs="Arial"/>
          <w:b/>
          <w:sz w:val="24"/>
          <w:szCs w:val="24"/>
        </w:rPr>
        <w:t>Safeguarding Panel</w:t>
      </w:r>
      <w:r>
        <w:rPr>
          <w:rFonts w:ascii="Arial" w:hAnsi="Arial" w:cs="Arial"/>
          <w:sz w:val="24"/>
          <w:szCs w:val="24"/>
        </w:rPr>
        <w:t xml:space="preserve"> – multi-agency approach to safeguarding vulnerable children, young people and adults at risk of radicalisation, violent extremism and terrorist related activity </w:t>
      </w:r>
    </w:p>
    <w:p w:rsidR="003A49C1" w:rsidRDefault="003A49C1" w:rsidP="003A49C1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3A49C1">
        <w:rPr>
          <w:rFonts w:ascii="Arial" w:hAnsi="Arial" w:cs="Arial"/>
          <w:b/>
          <w:sz w:val="24"/>
          <w:szCs w:val="24"/>
        </w:rPr>
        <w:t xml:space="preserve">Role of the </w:t>
      </w:r>
      <w:proofErr w:type="spellStart"/>
      <w:r w:rsidRPr="003A49C1">
        <w:rPr>
          <w:rFonts w:ascii="Arial" w:hAnsi="Arial" w:cs="Arial"/>
          <w:b/>
          <w:sz w:val="24"/>
          <w:szCs w:val="24"/>
        </w:rPr>
        <w:t>SPoC</w:t>
      </w:r>
      <w:proofErr w:type="spellEnd"/>
      <w:r>
        <w:rPr>
          <w:rFonts w:ascii="Arial" w:hAnsi="Arial" w:cs="Arial"/>
          <w:sz w:val="24"/>
          <w:szCs w:val="24"/>
        </w:rPr>
        <w:t xml:space="preserve"> – Single Point of Contact</w:t>
      </w:r>
    </w:p>
    <w:p w:rsidR="003A49C1" w:rsidRDefault="003A49C1" w:rsidP="003A49C1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3A49C1">
        <w:rPr>
          <w:rFonts w:ascii="Arial" w:hAnsi="Arial" w:cs="Arial"/>
          <w:b/>
          <w:sz w:val="24"/>
          <w:szCs w:val="24"/>
        </w:rPr>
        <w:t>Information Sharing and Confidentiality</w:t>
      </w:r>
      <w:r>
        <w:rPr>
          <w:rFonts w:ascii="Arial" w:hAnsi="Arial" w:cs="Arial"/>
          <w:sz w:val="24"/>
          <w:szCs w:val="24"/>
        </w:rPr>
        <w:t xml:space="preserve"> – statutory duty to share information where there are concerns about the safety and well-being of a child or adult</w:t>
      </w:r>
    </w:p>
    <w:p w:rsidR="003A49C1" w:rsidRDefault="00FB4A10" w:rsidP="003A49C1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Calderdale</w:t>
      </w:r>
      <w:r w:rsidR="003A49C1" w:rsidRPr="003A49C1">
        <w:rPr>
          <w:rFonts w:ascii="Arial" w:hAnsi="Arial" w:cs="Arial"/>
          <w:b/>
          <w:sz w:val="24"/>
          <w:szCs w:val="24"/>
        </w:rPr>
        <w:t xml:space="preserve"> Prevent Contact Details</w:t>
      </w:r>
      <w:r w:rsidR="003A49C1">
        <w:rPr>
          <w:rFonts w:ascii="Arial" w:hAnsi="Arial" w:cs="Arial"/>
          <w:sz w:val="24"/>
          <w:szCs w:val="24"/>
        </w:rPr>
        <w:t xml:space="preserve"> (including the following) –</w:t>
      </w:r>
    </w:p>
    <w:p w:rsidR="002E0E0A" w:rsidRDefault="002E0E0A" w:rsidP="003A49C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AB174F" w:rsidRDefault="00AB174F" w:rsidP="003A49C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AB174F" w:rsidRDefault="00AB174F" w:rsidP="003A49C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AB174F" w:rsidRDefault="00AB174F" w:rsidP="003A49C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AB174F" w:rsidRDefault="00AB174F" w:rsidP="003A49C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AB174F" w:rsidRDefault="00AB174F" w:rsidP="003A49C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AB174F" w:rsidRDefault="00AB174F" w:rsidP="003A49C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AB174F" w:rsidRDefault="00AB174F" w:rsidP="003A49C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AB174F" w:rsidRDefault="00AB174F" w:rsidP="003A49C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AB174F" w:rsidRDefault="00AB174F" w:rsidP="003A49C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AB174F" w:rsidRPr="003A49C1" w:rsidRDefault="00AB174F" w:rsidP="003A49C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AB174F" w:rsidRDefault="00AB174F" w:rsidP="00AB174F">
      <w:pPr>
        <w:rPr>
          <w:rFonts w:ascii="Arial" w:hAnsi="Arial" w:cs="Arial"/>
          <w:sz w:val="20"/>
          <w:szCs w:val="20"/>
        </w:rPr>
      </w:pPr>
    </w:p>
    <w:p w:rsidR="00AB174F" w:rsidRDefault="00AB174F" w:rsidP="00AB174F">
      <w:pPr>
        <w:rPr>
          <w:rFonts w:ascii="Arial" w:hAnsi="Arial" w:cs="Arial"/>
          <w:sz w:val="20"/>
          <w:szCs w:val="20"/>
        </w:rPr>
      </w:pPr>
    </w:p>
    <w:p w:rsidR="00FB4A10" w:rsidRPr="00AB174F" w:rsidRDefault="00FB4A10" w:rsidP="00AB174F">
      <w:pPr>
        <w:rPr>
          <w:rFonts w:ascii="Arial" w:hAnsi="Arial" w:cs="Arial"/>
          <w:sz w:val="20"/>
          <w:szCs w:val="20"/>
        </w:rPr>
      </w:pPr>
    </w:p>
    <w:p w:rsidR="002E0E0A" w:rsidRPr="003362C3" w:rsidRDefault="002E0E0A" w:rsidP="00087E8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37B96" w:rsidRPr="003362C3" w:rsidRDefault="00037B96" w:rsidP="00087E8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362C3">
        <w:rPr>
          <w:rFonts w:ascii="Arial" w:hAnsi="Arial" w:cs="Arial"/>
          <w:b/>
          <w:sz w:val="28"/>
          <w:szCs w:val="28"/>
          <w:u w:val="single"/>
        </w:rPr>
        <w:t>Prevent Strategy</w:t>
      </w:r>
      <w:r w:rsidR="002E0E0A" w:rsidRPr="003362C3">
        <w:rPr>
          <w:rFonts w:ascii="Arial" w:hAnsi="Arial" w:cs="Arial"/>
          <w:b/>
          <w:sz w:val="28"/>
          <w:szCs w:val="28"/>
          <w:u w:val="single"/>
        </w:rPr>
        <w:t xml:space="preserve"> in School</w:t>
      </w:r>
    </w:p>
    <w:p w:rsidR="00037B96" w:rsidRDefault="002E0E0A" w:rsidP="00037B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strategy in school has taken into </w:t>
      </w:r>
      <w:proofErr w:type="gramStart"/>
      <w:r>
        <w:rPr>
          <w:rFonts w:ascii="Arial" w:hAnsi="Arial" w:cs="Arial"/>
          <w:sz w:val="24"/>
          <w:szCs w:val="24"/>
        </w:rPr>
        <w:t>account</w:t>
      </w:r>
      <w:r w:rsidR="000419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push</w:t>
      </w:r>
      <w:proofErr w:type="gramEnd"/>
      <w:r>
        <w:rPr>
          <w:rFonts w:ascii="Arial" w:hAnsi="Arial" w:cs="Arial"/>
          <w:sz w:val="24"/>
          <w:szCs w:val="24"/>
        </w:rPr>
        <w:t xml:space="preserve"> and pull factors that can foster extremism and strategic teaching approaches </w:t>
      </w:r>
      <w:r w:rsidR="007B2B83">
        <w:rPr>
          <w:rFonts w:ascii="Arial" w:hAnsi="Arial" w:cs="Arial"/>
          <w:sz w:val="24"/>
          <w:szCs w:val="24"/>
        </w:rPr>
        <w:t>used as an effective method to tackle issues.</w:t>
      </w:r>
    </w:p>
    <w:p w:rsidR="002E0E0A" w:rsidRDefault="00FB4A10" w:rsidP="00037B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Push factors include:</w:t>
      </w:r>
    </w:p>
    <w:p w:rsidR="002E0E0A" w:rsidRDefault="00C71BA0" w:rsidP="002E0E0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Lack of excitement and frustration</w:t>
      </w:r>
    </w:p>
    <w:p w:rsidR="00C71BA0" w:rsidRDefault="00C71BA0" w:rsidP="002E0E0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Lack of sense of achievement</w:t>
      </w:r>
    </w:p>
    <w:p w:rsidR="00C71BA0" w:rsidRDefault="00C71BA0" w:rsidP="002E0E0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Lack of purpose/confidence in the future</w:t>
      </w:r>
    </w:p>
    <w:p w:rsidR="00C71BA0" w:rsidRDefault="00C71BA0" w:rsidP="002E0E0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Gaps in Knowledge or understanding of faith – in children and parents</w:t>
      </w:r>
    </w:p>
    <w:p w:rsidR="00C71BA0" w:rsidRDefault="00C71BA0" w:rsidP="002E0E0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Gaps in knowledge and understanding of </w:t>
      </w:r>
      <w:r w:rsidR="007B2B83">
        <w:rPr>
          <w:rFonts w:ascii="Arial" w:hAnsi="Arial" w:cs="Arial"/>
          <w:sz w:val="24"/>
          <w:szCs w:val="24"/>
        </w:rPr>
        <w:t>context regarding immigrants, migrants and asylum seekers as specific communities within the UK</w:t>
      </w:r>
    </w:p>
    <w:p w:rsidR="007B2B83" w:rsidRDefault="007B2B83" w:rsidP="002E0E0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Humanitarian compassion for communities involved in global conflict</w:t>
      </w:r>
    </w:p>
    <w:p w:rsidR="007B2B83" w:rsidRDefault="007B2B83" w:rsidP="002E0E0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Sense of injustice</w:t>
      </w:r>
    </w:p>
    <w:p w:rsidR="007B2B83" w:rsidRDefault="007B2B83" w:rsidP="002E0E0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Actual or perceived humiliating experiences</w:t>
      </w:r>
    </w:p>
    <w:p w:rsidR="007B2B83" w:rsidRDefault="007B2B83" w:rsidP="002E0E0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Exclusion – lack of belonging to peer or community</w:t>
      </w:r>
    </w:p>
    <w:p w:rsidR="007B2B83" w:rsidRDefault="00FB4A10" w:rsidP="007B2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Pull Factors include:</w:t>
      </w:r>
    </w:p>
    <w:p w:rsidR="007B2B83" w:rsidRDefault="007B2B83" w:rsidP="007B2B8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Charismatic , confident and influential individuals who are potentially in positions of power</w:t>
      </w:r>
    </w:p>
    <w:p w:rsidR="007B2B83" w:rsidRDefault="007B2B83" w:rsidP="007B2B8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Networks/sense of belonging</w:t>
      </w:r>
    </w:p>
    <w:p w:rsidR="007B2B83" w:rsidRDefault="007B2B83" w:rsidP="007B2B8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Broader community views which enable or do not oppose extremism</w:t>
      </w:r>
    </w:p>
    <w:p w:rsidR="007B2B83" w:rsidRDefault="007B2B83" w:rsidP="007B2B8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Persuasive clear messages, exploiting knowledge gaps</w:t>
      </w:r>
    </w:p>
    <w:p w:rsidR="007B2B83" w:rsidRDefault="007B2B83" w:rsidP="007B2B8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networking media – with no compliance to fact or legal recourse</w:t>
      </w:r>
    </w:p>
    <w:p w:rsidR="00087E87" w:rsidRDefault="007B2B83" w:rsidP="003362C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Individuals who are skilful in terms of exploiting emotional empathy in others</w:t>
      </w:r>
    </w:p>
    <w:p w:rsidR="003362C3" w:rsidRPr="003362C3" w:rsidRDefault="003362C3" w:rsidP="003362C3">
      <w:pPr>
        <w:pStyle w:val="ListParagraph"/>
        <w:rPr>
          <w:rFonts w:ascii="Arial" w:hAnsi="Arial" w:cs="Arial"/>
          <w:sz w:val="24"/>
          <w:szCs w:val="24"/>
        </w:rPr>
      </w:pPr>
    </w:p>
    <w:p w:rsidR="007B2B83" w:rsidRDefault="00FB4A10" w:rsidP="007B2B83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Strategic Teaching Approaches:</w:t>
      </w:r>
    </w:p>
    <w:p w:rsidR="007B2B83" w:rsidRDefault="007B2B83" w:rsidP="007B2B8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 attit</w:t>
      </w:r>
      <w:r w:rsidRPr="007B2B83">
        <w:rPr>
          <w:rFonts w:ascii="Arial" w:hAnsi="Arial" w:cs="Arial"/>
          <w:sz w:val="24"/>
          <w:szCs w:val="24"/>
        </w:rPr>
        <w:t xml:space="preserve">udes and behaviour </w:t>
      </w:r>
      <w:r>
        <w:rPr>
          <w:rFonts w:ascii="Arial" w:hAnsi="Arial" w:cs="Arial"/>
          <w:sz w:val="24"/>
          <w:szCs w:val="24"/>
        </w:rPr>
        <w:t xml:space="preserve"> - willingness to admit you don’t know, acknowledging controversial issues exist, awareness of the teacher’s role, willingness to seek help and guidance if uncertain about an issue</w:t>
      </w:r>
    </w:p>
    <w:p w:rsidR="007B2B83" w:rsidRDefault="007B2B83" w:rsidP="007B2B8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Specific knowledge – Understanding of other cultures and religions</w:t>
      </w:r>
      <w:r w:rsidR="00FB4A10">
        <w:rPr>
          <w:rFonts w:ascii="Arial" w:hAnsi="Arial" w:cs="Arial"/>
          <w:sz w:val="24"/>
          <w:szCs w:val="24"/>
        </w:rPr>
        <w:t xml:space="preserve"> as well as values and beliefs and </w:t>
      </w:r>
      <w:r>
        <w:rPr>
          <w:rFonts w:ascii="Arial" w:hAnsi="Arial" w:cs="Arial"/>
          <w:sz w:val="24"/>
          <w:szCs w:val="24"/>
        </w:rPr>
        <w:t>knowledge of an alternative values framework</w:t>
      </w:r>
    </w:p>
    <w:p w:rsidR="007B2B83" w:rsidRDefault="007B2B83" w:rsidP="007B2B8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Teaching practice and pedagogy – Boosting critical thinking, helping to see multiple perspectives, use of multiple methods and resources, embedding or sustaining dialogue following any specialist interventions</w:t>
      </w:r>
      <w:r w:rsidR="00087E87">
        <w:rPr>
          <w:rFonts w:ascii="Arial" w:hAnsi="Arial" w:cs="Arial"/>
          <w:sz w:val="24"/>
          <w:szCs w:val="24"/>
        </w:rPr>
        <w:t>, enabling students to tackle difficult issues, Linking school work to wider community, drawing evidence from across the curriculum, developing in children a sense of multiple identities and to help children become aware of and comfortable with multiple personal identity.</w:t>
      </w:r>
    </w:p>
    <w:p w:rsidR="00AB174F" w:rsidRPr="00FB4A10" w:rsidRDefault="00087E87" w:rsidP="00FB4A1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Teaching British values of democracy – The right to vote, the rule of law, individual liberty, mutual respect, tolerance of those of different faiths and beliefs</w:t>
      </w:r>
    </w:p>
    <w:p w:rsidR="00037B96" w:rsidRDefault="00037B96" w:rsidP="00037B96">
      <w:pPr>
        <w:rPr>
          <w:rFonts w:ascii="Arial" w:hAnsi="Arial" w:cs="Arial"/>
          <w:sz w:val="24"/>
          <w:szCs w:val="24"/>
        </w:rPr>
      </w:pPr>
      <w:r w:rsidRPr="003A49C1">
        <w:rPr>
          <w:rFonts w:ascii="Arial" w:hAnsi="Arial" w:cs="Arial"/>
          <w:b/>
          <w:sz w:val="24"/>
          <w:szCs w:val="24"/>
        </w:rPr>
        <w:t xml:space="preserve">Curriculum </w:t>
      </w:r>
      <w:r w:rsidR="00087E87">
        <w:rPr>
          <w:rFonts w:ascii="Arial" w:hAnsi="Arial" w:cs="Arial"/>
          <w:b/>
          <w:sz w:val="24"/>
          <w:szCs w:val="24"/>
        </w:rPr>
        <w:t xml:space="preserve">– </w:t>
      </w:r>
      <w:r w:rsidR="00087E87" w:rsidRPr="00087E87">
        <w:rPr>
          <w:rFonts w:ascii="Arial" w:hAnsi="Arial" w:cs="Arial"/>
          <w:sz w:val="24"/>
          <w:szCs w:val="24"/>
        </w:rPr>
        <w:t xml:space="preserve">The above strategic teaching approaches are evident </w:t>
      </w:r>
      <w:r w:rsidR="00B754A3">
        <w:rPr>
          <w:rFonts w:ascii="Arial" w:hAnsi="Arial" w:cs="Arial"/>
          <w:sz w:val="24"/>
          <w:szCs w:val="24"/>
        </w:rPr>
        <w:t>in school in the following ways, underpinned by our Mission Statement:</w:t>
      </w:r>
    </w:p>
    <w:p w:rsidR="00B754A3" w:rsidRPr="00B754A3" w:rsidRDefault="00B754A3" w:rsidP="00B754A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RE/Worship – respect for the faiths and beliefs of others, tolerance, celebrating sameness and difference,</w:t>
      </w:r>
      <w:r w:rsidR="00041984">
        <w:rPr>
          <w:rFonts w:ascii="Arial" w:hAnsi="Arial" w:cs="Arial"/>
          <w:sz w:val="24"/>
          <w:szCs w:val="24"/>
        </w:rPr>
        <w:t xml:space="preserve"> love and kindness for others</w:t>
      </w:r>
    </w:p>
    <w:p w:rsidR="00087E87" w:rsidRPr="00087E87" w:rsidRDefault="00D93517" w:rsidP="00087E8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060B1">
        <w:rPr>
          <w:rFonts w:ascii="Arial" w:hAnsi="Arial" w:cs="Arial"/>
          <w:sz w:val="24"/>
          <w:szCs w:val="24"/>
        </w:rPr>
        <w:t>emocratic process, discussion, decision making, responsibility</w:t>
      </w:r>
      <w:r w:rsidR="00B754A3">
        <w:rPr>
          <w:rFonts w:ascii="Arial" w:hAnsi="Arial" w:cs="Arial"/>
          <w:sz w:val="24"/>
          <w:szCs w:val="24"/>
        </w:rPr>
        <w:t>, Community</w:t>
      </w:r>
    </w:p>
    <w:p w:rsidR="00087E87" w:rsidRPr="00087E87" w:rsidRDefault="00B754A3" w:rsidP="00087E8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Mission/Ethos Statements, SULP, Buddies</w:t>
      </w:r>
      <w:r w:rsidR="00087E87" w:rsidRPr="00087E87">
        <w:rPr>
          <w:rFonts w:ascii="Arial" w:hAnsi="Arial" w:cs="Arial"/>
          <w:sz w:val="24"/>
          <w:szCs w:val="24"/>
        </w:rPr>
        <w:t xml:space="preserve"> – </w:t>
      </w:r>
      <w:r w:rsidR="00D93517">
        <w:rPr>
          <w:rFonts w:ascii="Arial" w:hAnsi="Arial" w:cs="Arial"/>
          <w:sz w:val="24"/>
          <w:szCs w:val="24"/>
        </w:rPr>
        <w:t>Teachers, LSAs</w:t>
      </w:r>
    </w:p>
    <w:p w:rsidR="00087E87" w:rsidRPr="00087E87" w:rsidRDefault="00B754A3" w:rsidP="00087E8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Green Issues </w:t>
      </w:r>
      <w:r w:rsidR="00E060B1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Recycling, Stewardship of Earth, </w:t>
      </w:r>
      <w:r w:rsidR="00E060B1">
        <w:rPr>
          <w:rFonts w:ascii="Arial" w:hAnsi="Arial" w:cs="Arial"/>
          <w:sz w:val="24"/>
          <w:szCs w:val="24"/>
        </w:rPr>
        <w:t>local environment issues</w:t>
      </w:r>
    </w:p>
    <w:p w:rsidR="00087E87" w:rsidRDefault="00087E87" w:rsidP="00087E8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87E87">
        <w:rPr>
          <w:rFonts w:ascii="Arial" w:hAnsi="Arial" w:cs="Arial"/>
          <w:sz w:val="24"/>
          <w:szCs w:val="24"/>
        </w:rPr>
        <w:t>Democratic voting in lessons</w:t>
      </w:r>
      <w:r w:rsidR="009F63A7">
        <w:rPr>
          <w:rFonts w:ascii="Arial" w:hAnsi="Arial" w:cs="Arial"/>
          <w:sz w:val="24"/>
          <w:szCs w:val="24"/>
        </w:rPr>
        <w:t xml:space="preserve"> – cross curricular</w:t>
      </w:r>
    </w:p>
    <w:p w:rsidR="00B754A3" w:rsidRDefault="00B754A3" w:rsidP="00B754A3">
      <w:pPr>
        <w:pStyle w:val="ListParagraph"/>
        <w:rPr>
          <w:rFonts w:ascii="Arial" w:hAnsi="Arial" w:cs="Arial"/>
          <w:sz w:val="24"/>
          <w:szCs w:val="24"/>
        </w:rPr>
      </w:pPr>
    </w:p>
    <w:p w:rsidR="00B754A3" w:rsidRPr="00087E87" w:rsidRDefault="00B754A3" w:rsidP="00B754A3">
      <w:pPr>
        <w:pStyle w:val="ListParagraph"/>
        <w:rPr>
          <w:rFonts w:ascii="Arial" w:hAnsi="Arial" w:cs="Arial"/>
          <w:sz w:val="24"/>
          <w:szCs w:val="24"/>
        </w:rPr>
      </w:pPr>
    </w:p>
    <w:p w:rsidR="00087E87" w:rsidRDefault="00087E87" w:rsidP="00087E8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87E87">
        <w:rPr>
          <w:rFonts w:ascii="Arial" w:hAnsi="Arial" w:cs="Arial"/>
          <w:sz w:val="24"/>
          <w:szCs w:val="24"/>
        </w:rPr>
        <w:t>ICT – safer use of the internet and social media</w:t>
      </w:r>
      <w:r w:rsidR="00AC161B">
        <w:rPr>
          <w:rFonts w:ascii="Arial" w:hAnsi="Arial" w:cs="Arial"/>
          <w:sz w:val="24"/>
          <w:szCs w:val="24"/>
        </w:rPr>
        <w:t>, research</w:t>
      </w:r>
    </w:p>
    <w:p w:rsidR="00087E87" w:rsidRDefault="00087E87" w:rsidP="00087E8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Maths – problem solving, understanding and interpreting data</w:t>
      </w:r>
    </w:p>
    <w:p w:rsidR="00087E87" w:rsidRDefault="00087E87" w:rsidP="00087E8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– stories, discussions (valuing, participating and justifying opinions) poetry, persuasive and narrative writing</w:t>
      </w:r>
    </w:p>
    <w:p w:rsidR="00087E87" w:rsidRDefault="00087E87" w:rsidP="00087E8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Geography/History</w:t>
      </w:r>
      <w:r w:rsidR="00AC161B">
        <w:rPr>
          <w:rFonts w:ascii="Arial" w:hAnsi="Arial" w:cs="Arial"/>
          <w:sz w:val="24"/>
          <w:szCs w:val="24"/>
        </w:rPr>
        <w:t xml:space="preserve"> – global awareness and historical context</w:t>
      </w:r>
    </w:p>
    <w:p w:rsidR="00087E87" w:rsidRPr="00B754A3" w:rsidRDefault="00087E87" w:rsidP="00B754A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C24D3">
        <w:rPr>
          <w:rFonts w:ascii="Arial" w:hAnsi="Arial" w:cs="Arial"/>
          <w:sz w:val="24"/>
          <w:szCs w:val="24"/>
        </w:rPr>
        <w:t>ircle Time</w:t>
      </w:r>
      <w:r>
        <w:rPr>
          <w:rFonts w:ascii="Arial" w:hAnsi="Arial" w:cs="Arial"/>
          <w:sz w:val="24"/>
          <w:szCs w:val="24"/>
        </w:rPr>
        <w:t xml:space="preserve"> – critical thinking, discussing difficult issues</w:t>
      </w:r>
      <w:r w:rsidR="009F63A7">
        <w:rPr>
          <w:rFonts w:ascii="Arial" w:hAnsi="Arial" w:cs="Arial"/>
          <w:sz w:val="24"/>
          <w:szCs w:val="24"/>
        </w:rPr>
        <w:t>, issues in the news</w:t>
      </w:r>
    </w:p>
    <w:p w:rsidR="00087E87" w:rsidRDefault="00087E87" w:rsidP="00087E8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Effective communication with parents</w:t>
      </w:r>
      <w:r w:rsidR="00E060B1">
        <w:rPr>
          <w:rFonts w:ascii="Arial" w:hAnsi="Arial" w:cs="Arial"/>
          <w:sz w:val="24"/>
          <w:szCs w:val="24"/>
        </w:rPr>
        <w:t xml:space="preserve"> – newsletters, website</w:t>
      </w:r>
      <w:r w:rsidR="00D93517">
        <w:rPr>
          <w:rFonts w:ascii="Arial" w:hAnsi="Arial" w:cs="Arial"/>
          <w:sz w:val="24"/>
          <w:szCs w:val="24"/>
        </w:rPr>
        <w:t>, texts, Twitter</w:t>
      </w:r>
    </w:p>
    <w:p w:rsidR="00087E87" w:rsidRDefault="00087E87" w:rsidP="00087E8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Events – star awards, performances</w:t>
      </w:r>
      <w:r w:rsidR="00E060B1">
        <w:rPr>
          <w:rFonts w:ascii="Arial" w:hAnsi="Arial" w:cs="Arial"/>
          <w:sz w:val="24"/>
          <w:szCs w:val="24"/>
        </w:rPr>
        <w:t>, festivals</w:t>
      </w:r>
    </w:p>
    <w:p w:rsidR="00B754A3" w:rsidRDefault="00087E87" w:rsidP="00B754A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Assemblies – collective worship/SMSC</w:t>
      </w:r>
      <w:r w:rsidR="00E060B1">
        <w:rPr>
          <w:rFonts w:ascii="Arial" w:hAnsi="Arial" w:cs="Arial"/>
          <w:sz w:val="24"/>
          <w:szCs w:val="24"/>
        </w:rPr>
        <w:t>/achievement</w:t>
      </w:r>
      <w:r w:rsidR="00B754A3">
        <w:rPr>
          <w:rFonts w:ascii="Arial" w:hAnsi="Arial" w:cs="Arial"/>
          <w:sz w:val="24"/>
          <w:szCs w:val="24"/>
        </w:rPr>
        <w:t>, celebration!</w:t>
      </w:r>
    </w:p>
    <w:p w:rsidR="00087E87" w:rsidRPr="00B754A3" w:rsidRDefault="00B754A3" w:rsidP="00B754A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Opportunities and events </w:t>
      </w:r>
    </w:p>
    <w:p w:rsidR="00AC161B" w:rsidRDefault="00AC161B" w:rsidP="00087E8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Residential Trips</w:t>
      </w:r>
      <w:r w:rsidR="00E060B1">
        <w:rPr>
          <w:rFonts w:ascii="Arial" w:hAnsi="Arial" w:cs="Arial"/>
          <w:sz w:val="24"/>
          <w:szCs w:val="24"/>
        </w:rPr>
        <w:t xml:space="preserve"> – sense of belonging/school community</w:t>
      </w:r>
      <w:r w:rsidR="00B754A3">
        <w:rPr>
          <w:rFonts w:ascii="Arial" w:hAnsi="Arial" w:cs="Arial"/>
          <w:sz w:val="24"/>
          <w:szCs w:val="24"/>
        </w:rPr>
        <w:t>, challenge and support</w:t>
      </w:r>
    </w:p>
    <w:p w:rsidR="00AC161B" w:rsidRDefault="00AC161B" w:rsidP="00087E8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Science – testing and predicting ideas using scientific method, research</w:t>
      </w:r>
    </w:p>
    <w:p w:rsidR="00AC161B" w:rsidRDefault="00AC161B" w:rsidP="00087E8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Involvement with the local community – events/visits and visitors</w:t>
      </w:r>
    </w:p>
    <w:p w:rsidR="00AC161B" w:rsidRDefault="00AC161B" w:rsidP="00087E8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 – appreciation of other cultures</w:t>
      </w:r>
    </w:p>
    <w:p w:rsidR="009F63A7" w:rsidRDefault="009F63A7" w:rsidP="00087E8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MFL – language and culture of </w:t>
      </w:r>
      <w:r w:rsidR="00B754A3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other countries</w:t>
      </w:r>
    </w:p>
    <w:p w:rsidR="00E76960" w:rsidRDefault="00E76960" w:rsidP="00087E8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Integration of Promoting fundamental British values as part of SMSC in schools </w:t>
      </w:r>
      <w:proofErr w:type="spellStart"/>
      <w:r>
        <w:rPr>
          <w:rFonts w:ascii="Arial" w:hAnsi="Arial" w:cs="Arial"/>
          <w:sz w:val="24"/>
          <w:szCs w:val="24"/>
        </w:rPr>
        <w:t>DfE</w:t>
      </w:r>
      <w:proofErr w:type="spellEnd"/>
      <w:r>
        <w:rPr>
          <w:rFonts w:ascii="Arial" w:hAnsi="Arial" w:cs="Arial"/>
          <w:sz w:val="24"/>
          <w:szCs w:val="24"/>
        </w:rPr>
        <w:t xml:space="preserve"> Nov 2014</w:t>
      </w:r>
    </w:p>
    <w:p w:rsidR="00E76960" w:rsidRDefault="00E76960" w:rsidP="00087E8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Teaching resources used from a wide range of sources – cultural/faith</w:t>
      </w:r>
    </w:p>
    <w:p w:rsidR="00E76960" w:rsidRDefault="00E76960" w:rsidP="00087E8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Associated policy links – anti-bullying,</w:t>
      </w:r>
      <w:r w:rsidR="00B754A3">
        <w:rPr>
          <w:rFonts w:ascii="Arial" w:hAnsi="Arial" w:cs="Arial"/>
          <w:sz w:val="24"/>
          <w:szCs w:val="24"/>
        </w:rPr>
        <w:t xml:space="preserve"> safeguarding, RE</w:t>
      </w:r>
    </w:p>
    <w:p w:rsidR="004C24D3" w:rsidRPr="00087E87" w:rsidRDefault="004C24D3" w:rsidP="00087E8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Restorative Practices</w:t>
      </w:r>
      <w:r w:rsidR="00B754A3">
        <w:rPr>
          <w:rFonts w:ascii="Arial" w:hAnsi="Arial" w:cs="Arial"/>
          <w:sz w:val="24"/>
          <w:szCs w:val="24"/>
        </w:rPr>
        <w:t xml:space="preserve"> – through </w:t>
      </w:r>
      <w:r w:rsidR="00D93517">
        <w:rPr>
          <w:rFonts w:ascii="Arial" w:hAnsi="Arial" w:cs="Arial"/>
          <w:sz w:val="24"/>
          <w:szCs w:val="24"/>
        </w:rPr>
        <w:t>effective behaviour management</w:t>
      </w:r>
    </w:p>
    <w:sectPr w:rsidR="004C24D3" w:rsidRPr="00087E87" w:rsidSect="00FB4A10">
      <w:pgSz w:w="11906" w:h="16838"/>
      <w:pgMar w:top="992" w:right="794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01D5"/>
    <w:multiLevelType w:val="hybridMultilevel"/>
    <w:tmpl w:val="E5FA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D0548"/>
    <w:multiLevelType w:val="hybridMultilevel"/>
    <w:tmpl w:val="86C6C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B5BF8"/>
    <w:multiLevelType w:val="hybridMultilevel"/>
    <w:tmpl w:val="F536C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B6FC8"/>
    <w:multiLevelType w:val="hybridMultilevel"/>
    <w:tmpl w:val="2396A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D1918"/>
    <w:multiLevelType w:val="hybridMultilevel"/>
    <w:tmpl w:val="EADCA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02879"/>
    <w:multiLevelType w:val="hybridMultilevel"/>
    <w:tmpl w:val="B1CC7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B3123"/>
    <w:multiLevelType w:val="hybridMultilevel"/>
    <w:tmpl w:val="7DC6B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D07AE"/>
    <w:multiLevelType w:val="hybridMultilevel"/>
    <w:tmpl w:val="BEFC7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8C"/>
    <w:rsid w:val="00037B96"/>
    <w:rsid w:val="000417BA"/>
    <w:rsid w:val="00041984"/>
    <w:rsid w:val="00087E87"/>
    <w:rsid w:val="001001C3"/>
    <w:rsid w:val="00100691"/>
    <w:rsid w:val="002803A9"/>
    <w:rsid w:val="002E0E0A"/>
    <w:rsid w:val="003362C3"/>
    <w:rsid w:val="0037120B"/>
    <w:rsid w:val="003A49C1"/>
    <w:rsid w:val="004C24D3"/>
    <w:rsid w:val="0053788C"/>
    <w:rsid w:val="005F6AC8"/>
    <w:rsid w:val="006B64B9"/>
    <w:rsid w:val="007A0D35"/>
    <w:rsid w:val="007B2B83"/>
    <w:rsid w:val="00881DB7"/>
    <w:rsid w:val="009C26B2"/>
    <w:rsid w:val="009F63A7"/>
    <w:rsid w:val="00AB174F"/>
    <w:rsid w:val="00AC161B"/>
    <w:rsid w:val="00B754A3"/>
    <w:rsid w:val="00C34474"/>
    <w:rsid w:val="00C5601E"/>
    <w:rsid w:val="00C71BA0"/>
    <w:rsid w:val="00C71E15"/>
    <w:rsid w:val="00C77DB9"/>
    <w:rsid w:val="00C822F9"/>
    <w:rsid w:val="00CC5ECD"/>
    <w:rsid w:val="00D07BEB"/>
    <w:rsid w:val="00D93517"/>
    <w:rsid w:val="00DD49CE"/>
    <w:rsid w:val="00E060B1"/>
    <w:rsid w:val="00E76960"/>
    <w:rsid w:val="00F56EE3"/>
    <w:rsid w:val="00FB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8F882"/>
  <w15:docId w15:val="{A8273169-7BA3-4FC1-82DE-680482DF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0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ourse.ncalt.com/Channel_General_Awarene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2DA9C-14FB-463E-89CC-2E72734B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 Hamilton</dc:creator>
  <cp:lastModifiedBy>Chris Hurst</cp:lastModifiedBy>
  <cp:revision>2</cp:revision>
  <cp:lastPrinted>2017-07-03T09:06:00Z</cp:lastPrinted>
  <dcterms:created xsi:type="dcterms:W3CDTF">2019-05-10T09:41:00Z</dcterms:created>
  <dcterms:modified xsi:type="dcterms:W3CDTF">2019-05-10T09:41:00Z</dcterms:modified>
</cp:coreProperties>
</file>