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90" w:rsidRDefault="00850C1F" w:rsidP="006032D9">
      <w:pPr>
        <w:pStyle w:val="Title"/>
        <w:jc w:val="left"/>
        <w:outlineLvl w:val="0"/>
      </w:pPr>
      <w:r>
        <w:rPr>
          <w:noProof/>
        </w:rPr>
        <w:pict>
          <v:rect id="_x0000_s1026" style="position:absolute;margin-left:620.1pt;margin-top:5.3pt;width:63pt;height:47.3pt;z-index:251657728;mso-wrap-distance-left:2.88pt;mso-wrap-distance-top:2.88pt;mso-wrap-distance-right:2.88pt;mso-wrap-distance-bottom:2.88pt" o:preferrelative="t" filled="f" fillcolor="#fffffe" stroked="f" strokecolor="#212120" insetpen="t" o:cliptowrap="t">
            <v:fill color2="#212120"/>
            <v:stroke color2="#fffffe">
              <o:left v:ext="view" color="#212120" color2="#fffffe"/>
              <o:top v:ext="view" color="#212120" color2="#fffffe"/>
              <o:right v:ext="view" color="#212120" color2="#fffffe"/>
              <o:bottom v:ext="view" color="#212120" color2="#fffffe"/>
              <o:column v:ext="view" color="#212120" color2="#fffffe"/>
            </v:stroke>
            <v:imagedata r:id="rId8" o:title="owl logo"/>
            <v:shadow color="#fffffe" color2="#dbd5d3 [rgb(219,213,211) cmyk(12.5,9.8,8.63,3.14)]"/>
            <v:path o:extrusionok="f"/>
            <o:lock v:ext="edit" aspectratio="t"/>
          </v:rect>
        </w:pict>
      </w:r>
      <w:proofErr w:type="spellStart"/>
      <w:r w:rsidR="00FA4A05" w:rsidRPr="008F5078">
        <w:t>Longroyde</w:t>
      </w:r>
      <w:proofErr w:type="spellEnd"/>
      <w:r w:rsidR="00FA4A05" w:rsidRPr="008F5078">
        <w:t xml:space="preserve"> Junior School</w:t>
      </w:r>
      <w:r w:rsidR="00786BD9">
        <w:t xml:space="preserve"> – S</w:t>
      </w:r>
      <w:r w:rsidR="006032D9">
        <w:t xml:space="preserve">chool Development Plan </w:t>
      </w:r>
      <w:r w:rsidR="007F6C90">
        <w:t>2015/2016</w:t>
      </w:r>
    </w:p>
    <w:p w:rsidR="00FA4A05" w:rsidRPr="008F5078" w:rsidRDefault="007F6C90" w:rsidP="006032D9">
      <w:pPr>
        <w:pStyle w:val="Title"/>
        <w:jc w:val="left"/>
        <w:outlineLvl w:val="0"/>
      </w:pPr>
      <w:r>
        <w:t>Spring Term 2015</w:t>
      </w:r>
    </w:p>
    <w:p w:rsidR="00FA4A05" w:rsidRPr="008F5078" w:rsidRDefault="00FA4A05">
      <w:pPr>
        <w:rPr>
          <w:rFonts w:ascii="Comic Sans MS" w:hAnsi="Comic Sans MS"/>
          <w:b/>
          <w:color w:val="000000"/>
          <w:sz w:val="20"/>
          <w:szCs w:val="20"/>
        </w:rPr>
      </w:pPr>
    </w:p>
    <w:p w:rsidR="00111627" w:rsidRDefault="00111627" w:rsidP="00111627">
      <w:pPr>
        <w:outlineLvl w:val="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 xml:space="preserve">Priority 2 </w:t>
      </w:r>
      <w:r w:rsidR="00DB754A">
        <w:rPr>
          <w:rFonts w:ascii="Comic Sans MS" w:hAnsi="Comic Sans MS"/>
          <w:b/>
          <w:color w:val="000000"/>
          <w:sz w:val="20"/>
          <w:szCs w:val="20"/>
        </w:rPr>
        <w:t>Implementation of new National Curriculum</w:t>
      </w:r>
      <w:r w:rsidR="002A66C5">
        <w:rPr>
          <w:rFonts w:ascii="Comic Sans MS" w:hAnsi="Comic Sans MS"/>
          <w:b/>
          <w:color w:val="000000"/>
          <w:sz w:val="20"/>
          <w:szCs w:val="20"/>
        </w:rPr>
        <w:t xml:space="preserve"> (HH and PC)</w:t>
      </w:r>
    </w:p>
    <w:p w:rsidR="00786BD9" w:rsidRDefault="00786BD9" w:rsidP="00786BD9">
      <w:pPr>
        <w:outlineLvl w:val="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To ensur</w:t>
      </w:r>
      <w:r w:rsidR="007F6C90">
        <w:rPr>
          <w:rFonts w:ascii="Comic Sans MS" w:hAnsi="Comic Sans MS"/>
          <w:b/>
          <w:color w:val="000000"/>
          <w:sz w:val="20"/>
          <w:szCs w:val="20"/>
        </w:rPr>
        <w:t xml:space="preserve">e that </w:t>
      </w:r>
      <w:r>
        <w:rPr>
          <w:rFonts w:ascii="Comic Sans MS" w:hAnsi="Comic Sans MS"/>
          <w:b/>
          <w:color w:val="000000"/>
          <w:sz w:val="20"/>
          <w:szCs w:val="20"/>
        </w:rPr>
        <w:t>the implementation of learning opportunities in line with the new</w:t>
      </w:r>
      <w:r w:rsidR="007F6C90">
        <w:rPr>
          <w:rFonts w:ascii="Comic Sans MS" w:hAnsi="Comic Sans MS"/>
          <w:b/>
          <w:color w:val="000000"/>
          <w:sz w:val="20"/>
          <w:szCs w:val="20"/>
        </w:rPr>
        <w:t xml:space="preserve"> National Curriculum is proving effective in raising standards.</w:t>
      </w:r>
    </w:p>
    <w:p w:rsidR="00FA4A05" w:rsidRPr="008F5078" w:rsidRDefault="00FA4A05" w:rsidP="001A4945">
      <w:pPr>
        <w:outlineLvl w:val="0"/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2613"/>
        <w:gridCol w:w="2358"/>
        <w:gridCol w:w="918"/>
        <w:gridCol w:w="1482"/>
        <w:gridCol w:w="1404"/>
        <w:gridCol w:w="1638"/>
        <w:gridCol w:w="1170"/>
        <w:gridCol w:w="1848"/>
      </w:tblGrid>
      <w:tr w:rsidR="00FA4A05" w:rsidRPr="008F507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School Aim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SDP Action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Lead Person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Budget Area</w:t>
            </w:r>
          </w:p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Resource Implication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 w:rsidP="007645B0">
            <w:pPr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Success Criteria</w:t>
            </w:r>
            <w:r w:rsidR="007645B0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/ Impact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a) Monitoring</w:t>
            </w:r>
          </w:p>
          <w:p w:rsidR="00FA4A05" w:rsidRPr="008F5078" w:rsidRDefault="00FA4A05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b) Evaluation</w:t>
            </w:r>
          </w:p>
        </w:tc>
      </w:tr>
      <w:tr w:rsidR="00786BD9" w:rsidRPr="008F507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 a-e</w:t>
            </w: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2 </w:t>
            </w: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Pr="008F5078" w:rsidRDefault="007F6C9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2</w:t>
            </w:r>
          </w:p>
          <w:p w:rsidR="00786BD9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Pr="008F5078" w:rsidRDefault="002620A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 a-e, 2</w:t>
            </w: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 a-e, 2</w:t>
            </w: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1 a-e, 2</w:t>
            </w:r>
          </w:p>
          <w:p w:rsidR="00786BD9" w:rsidRPr="008F5078" w:rsidRDefault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8F5078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a) 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 xml:space="preserve">To review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the implementation of the new N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ational Curriculum.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b) To resource the new curriculum topics.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c) To continue the development</w:t>
            </w:r>
            <w:r w:rsidR="002620A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of French learning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across the school.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d) 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To review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the impact of an altered literacy curriculum.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e) To meet the requirements of the school food plan</w:t>
            </w: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f) To meet the needs of all our learners thr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ough appropriate staff training linked to new NC</w:t>
            </w:r>
          </w:p>
          <w:p w:rsidR="002620A0" w:rsidRPr="008F5078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Consultation with staff 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about how the curriculum is going. Monitoring activities.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Audit the resources we have against what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is required for the NC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Purchase learning resources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Identify the key changes in literac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y and how our curriculum has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change</w:t>
            </w:r>
            <w:r w:rsidR="0003621B"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 implement the Dining Experience Action Plan and implement the new school food elements of DT/School Food Plan.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 match training plan to the needs of learners and the requirements of the new NC.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April 2015</w:t>
            </w:r>
            <w:r w:rsidR="00786BD9">
              <w:rPr>
                <w:rFonts w:ascii="Comic Sans MS" w:hAnsi="Comic Sans MS"/>
                <w:color w:val="000000"/>
                <w:sz w:val="20"/>
                <w:szCs w:val="20"/>
              </w:rPr>
              <w:t>-April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2016</w:t>
            </w: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2015-April 2016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2015-April 2016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Pr="008F5078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Pr="008F5078" w:rsidRDefault="007F6C90" w:rsidP="002620A0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 April 2016</w:t>
            </w: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7F6C90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 April 2015</w:t>
            </w: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7F6C90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April 2015 April 2016</w:t>
            </w: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Mrs Cuthbert and Mrs Hemingway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Mrs Cuthbert and Mrs Hemingway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 Payne  and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Headteacher</w:t>
            </w:r>
            <w:proofErr w:type="spellEnd"/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Literacy Coordinator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Mrs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Cassell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, Mrs Kenyon and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Headteacher</w:t>
            </w:r>
            <w:proofErr w:type="spellEnd"/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Mrs Cuthbert, Mrs Hemingway and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Headteacher</w:t>
            </w:r>
            <w:proofErr w:type="spellEnd"/>
          </w:p>
          <w:p w:rsidR="0003621B" w:rsidRPr="008F5078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None</w:t>
            </w: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Curriculum</w:t>
            </w: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Pr="008F5078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Curriculum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Curriculum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Curriculum/DT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INSET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All learners to have acc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ess to a high quality Curriculum.</w:t>
            </w: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All new topics are fully resourced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Language teaching meeting the needs of learners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Literacy learning meets national requirements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and needs of our learners.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Learners understand the importance of healthy balanced diets and the origins of food.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Staff feel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confident to implement new NC.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None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Un</w:t>
            </w:r>
            <w:r w:rsidR="007F6C90">
              <w:rPr>
                <w:rFonts w:ascii="Comic Sans MS" w:hAnsi="Comic Sans MS"/>
                <w:color w:val="000000"/>
                <w:sz w:val="20"/>
                <w:szCs w:val="20"/>
              </w:rPr>
              <w:t>known but could be up to £5,000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£1,500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£2,000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approx</w:t>
            </w:r>
            <w:proofErr w:type="spellEnd"/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£5,000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£2,000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D9" w:rsidRPr="008F5078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Curriculum managers and         L Team.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HT and L Team</w:t>
            </w: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86BD9" w:rsidRDefault="00786BD9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 Team and staff</w:t>
            </w: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7F6C90" w:rsidRDefault="007F6C9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2620A0" w:rsidRDefault="002620A0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 Team, Governors and Ofsted Inspection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03621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 Team, Governors and Ofsted Inspection</w:t>
            </w: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621B" w:rsidRPr="008F5078" w:rsidRDefault="0003621B" w:rsidP="00786BD9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Headteacher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Governors</w:t>
            </w:r>
          </w:p>
        </w:tc>
      </w:tr>
    </w:tbl>
    <w:p w:rsidR="00FA4A05" w:rsidRPr="008F5078" w:rsidRDefault="00FA4A05" w:rsidP="00111627">
      <w:pPr>
        <w:rPr>
          <w:color w:val="000000"/>
        </w:rPr>
      </w:pPr>
    </w:p>
    <w:sectPr w:rsidR="00FA4A05" w:rsidRPr="008F5078" w:rsidSect="00B341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851" w:right="1134" w:bottom="851" w:left="1134" w:header="720" w:footer="720" w:gutter="0"/>
      <w:pgNumType w:start="54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1F" w:rsidRDefault="00850C1F" w:rsidP="00FF3E4C">
      <w:r>
        <w:separator/>
      </w:r>
    </w:p>
  </w:endnote>
  <w:endnote w:type="continuationSeparator" w:id="0">
    <w:p w:rsidR="00850C1F" w:rsidRDefault="00850C1F" w:rsidP="00FF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9" w:rsidRDefault="00786B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9" w:rsidRDefault="00786B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9" w:rsidRDefault="00786B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1F" w:rsidRDefault="00850C1F" w:rsidP="00FF3E4C">
      <w:r>
        <w:separator/>
      </w:r>
    </w:p>
  </w:footnote>
  <w:footnote w:type="continuationSeparator" w:id="0">
    <w:p w:rsidR="00850C1F" w:rsidRDefault="00850C1F" w:rsidP="00FF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9" w:rsidRDefault="00786B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9" w:rsidRDefault="00786B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D9" w:rsidRDefault="00786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2929"/>
    <w:rsid w:val="0003398D"/>
    <w:rsid w:val="0003621B"/>
    <w:rsid w:val="0005508F"/>
    <w:rsid w:val="00111627"/>
    <w:rsid w:val="001A4945"/>
    <w:rsid w:val="002620A0"/>
    <w:rsid w:val="002A66C5"/>
    <w:rsid w:val="002B47B6"/>
    <w:rsid w:val="002F11A0"/>
    <w:rsid w:val="003E6142"/>
    <w:rsid w:val="00447BC2"/>
    <w:rsid w:val="004B38F5"/>
    <w:rsid w:val="004E2929"/>
    <w:rsid w:val="004F5C66"/>
    <w:rsid w:val="00527D0A"/>
    <w:rsid w:val="00571E8E"/>
    <w:rsid w:val="005C3038"/>
    <w:rsid w:val="006032D9"/>
    <w:rsid w:val="006E24F1"/>
    <w:rsid w:val="007645B0"/>
    <w:rsid w:val="00786BD9"/>
    <w:rsid w:val="007B7BA1"/>
    <w:rsid w:val="007D76C8"/>
    <w:rsid w:val="007F6C90"/>
    <w:rsid w:val="008112FA"/>
    <w:rsid w:val="008318B9"/>
    <w:rsid w:val="00850C1F"/>
    <w:rsid w:val="008C3286"/>
    <w:rsid w:val="008D416A"/>
    <w:rsid w:val="008F5078"/>
    <w:rsid w:val="00933188"/>
    <w:rsid w:val="0097259D"/>
    <w:rsid w:val="00990D5B"/>
    <w:rsid w:val="009F58F0"/>
    <w:rsid w:val="00A41D48"/>
    <w:rsid w:val="00B06705"/>
    <w:rsid w:val="00B341DA"/>
    <w:rsid w:val="00B94CF7"/>
    <w:rsid w:val="00BA1D19"/>
    <w:rsid w:val="00BC73E8"/>
    <w:rsid w:val="00C75BDF"/>
    <w:rsid w:val="00CF07D7"/>
    <w:rsid w:val="00D47E61"/>
    <w:rsid w:val="00DB754A"/>
    <w:rsid w:val="00E04703"/>
    <w:rsid w:val="00E8582E"/>
    <w:rsid w:val="00EE0B0A"/>
    <w:rsid w:val="00FA4A05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8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18B9"/>
    <w:pPr>
      <w:jc w:val="center"/>
    </w:pPr>
    <w:rPr>
      <w:rFonts w:ascii="Comic Sans MS" w:hAnsi="Comic Sans MS"/>
      <w:b/>
      <w:color w:val="000000"/>
      <w:sz w:val="32"/>
      <w:szCs w:val="20"/>
    </w:rPr>
  </w:style>
  <w:style w:type="paragraph" w:styleId="DocumentMap">
    <w:name w:val="Document Map"/>
    <w:basedOn w:val="Normal"/>
    <w:semiHidden/>
    <w:rsid w:val="001A49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E2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F3E4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F3E4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F3E4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F3E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104A-7EB7-4AF1-AC82-0627A61B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Longroyde Junior School – School Development Plan 2008/2009</vt:lpstr>
    </vt:vector>
  </TitlesOfParts>
  <Company>Longroyde Junior school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Longroyde Junior School – School Development Plan 2008/2009</dc:title>
  <dc:creator>Robert</dc:creator>
  <cp:lastModifiedBy>Robert.Fox</cp:lastModifiedBy>
  <cp:revision>3</cp:revision>
  <cp:lastPrinted>2014-10-16T10:41:00Z</cp:lastPrinted>
  <dcterms:created xsi:type="dcterms:W3CDTF">2015-02-16T15:59:00Z</dcterms:created>
  <dcterms:modified xsi:type="dcterms:W3CDTF">2015-02-21T10:26:00Z</dcterms:modified>
</cp:coreProperties>
</file>