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40" w:rsidRDefault="005912C4" w:rsidP="00824870">
      <w:pPr>
        <w:outlineLvl w:val="0"/>
        <w:rPr>
          <w:rFonts w:ascii="Comic Sans MS" w:hAnsi="Comic Sans MS"/>
          <w:b/>
          <w:color w:val="000000"/>
          <w:sz w:val="32"/>
          <w:szCs w:val="32"/>
        </w:rPr>
      </w:pPr>
      <w:r w:rsidRPr="005912C4">
        <w:rPr>
          <w:rFonts w:ascii="Comic Sans MS" w:hAnsi="Comic Sans MS"/>
          <w:b/>
          <w:noProof/>
          <w:color w:val="000000"/>
          <w:sz w:val="20"/>
          <w:szCs w:val="20"/>
        </w:rPr>
        <w:pict>
          <v:rect id="_x0000_s1026" style="position:absolute;margin-left:620.1pt;margin-top:5.3pt;width:63pt;height:47.3pt;z-index:251657728;mso-wrap-distance-left:2.88pt;mso-wrap-distance-top:2.88pt;mso-wrap-distance-right:2.88pt;mso-wrap-distance-bottom:2.88pt" o:preferrelative="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imagedata r:id="rId6" o:title="owl logo"/>
            <v:shadow color="#fffffe" color2="#dbd5d3 [rgb(219,213,211) cmyk(12.5,9.8,8.63,3.14)]"/>
            <v:path o:extrusionok="f"/>
            <o:lock v:ext="edit" aspectratio="t"/>
          </v:rect>
        </w:pict>
      </w:r>
      <w:r w:rsidR="002E3D3D" w:rsidRPr="000C6142">
        <w:rPr>
          <w:rFonts w:ascii="Comic Sans MS" w:hAnsi="Comic Sans MS"/>
          <w:b/>
          <w:color w:val="000000"/>
          <w:sz w:val="32"/>
          <w:szCs w:val="32"/>
        </w:rPr>
        <w:t>Longroyde Junior School – S</w:t>
      </w:r>
      <w:r w:rsidR="003107CC">
        <w:rPr>
          <w:rFonts w:ascii="Comic Sans MS" w:hAnsi="Comic Sans MS"/>
          <w:b/>
          <w:color w:val="000000"/>
          <w:sz w:val="32"/>
          <w:szCs w:val="32"/>
        </w:rPr>
        <w:t xml:space="preserve">chool Development Plan </w:t>
      </w:r>
      <w:r w:rsidR="00A41040">
        <w:rPr>
          <w:rFonts w:ascii="Comic Sans MS" w:hAnsi="Comic Sans MS"/>
          <w:b/>
          <w:color w:val="000000"/>
          <w:sz w:val="32"/>
          <w:szCs w:val="32"/>
        </w:rPr>
        <w:t>2015/2016</w:t>
      </w:r>
    </w:p>
    <w:p w:rsidR="002E3D3D" w:rsidRDefault="00A41040" w:rsidP="00824870">
      <w:pPr>
        <w:outlineLvl w:val="0"/>
        <w:rPr>
          <w:rFonts w:ascii="Comic Sans MS" w:hAnsi="Comic Sans MS"/>
          <w:b/>
          <w:color w:val="000000"/>
          <w:sz w:val="32"/>
          <w:szCs w:val="32"/>
        </w:rPr>
      </w:pPr>
      <w:r>
        <w:rPr>
          <w:rFonts w:ascii="Comic Sans MS" w:hAnsi="Comic Sans MS"/>
          <w:b/>
          <w:color w:val="000000"/>
          <w:sz w:val="32"/>
          <w:szCs w:val="32"/>
        </w:rPr>
        <w:t xml:space="preserve">Spring </w:t>
      </w:r>
      <w:r w:rsidR="00824870">
        <w:rPr>
          <w:rFonts w:ascii="Comic Sans MS" w:hAnsi="Comic Sans MS"/>
          <w:b/>
          <w:color w:val="000000"/>
          <w:sz w:val="32"/>
          <w:szCs w:val="32"/>
        </w:rPr>
        <w:t xml:space="preserve">Term </w:t>
      </w:r>
      <w:bookmarkStart w:id="0" w:name="_GoBack"/>
      <w:bookmarkEnd w:id="0"/>
      <w:r>
        <w:rPr>
          <w:rFonts w:ascii="Comic Sans MS" w:hAnsi="Comic Sans MS"/>
          <w:b/>
          <w:color w:val="000000"/>
          <w:sz w:val="32"/>
          <w:szCs w:val="32"/>
        </w:rPr>
        <w:t>2015</w:t>
      </w:r>
    </w:p>
    <w:p w:rsidR="004B25AE" w:rsidRPr="000C6142" w:rsidRDefault="004B25AE" w:rsidP="003A0904">
      <w:pPr>
        <w:jc w:val="center"/>
        <w:outlineLvl w:val="0"/>
        <w:rPr>
          <w:rFonts w:ascii="Comic Sans MS" w:hAnsi="Comic Sans MS"/>
          <w:b/>
          <w:color w:val="000000"/>
          <w:sz w:val="20"/>
          <w:szCs w:val="20"/>
        </w:rPr>
      </w:pPr>
    </w:p>
    <w:p w:rsidR="00DF05D4" w:rsidRDefault="000E544E" w:rsidP="00DF05D4">
      <w:pPr>
        <w:outlineLvl w:val="0"/>
        <w:rPr>
          <w:rFonts w:ascii="Comic Sans MS" w:hAnsi="Comic Sans MS"/>
          <w:b/>
          <w:color w:val="000000"/>
          <w:sz w:val="20"/>
          <w:szCs w:val="20"/>
        </w:rPr>
      </w:pPr>
      <w:r>
        <w:rPr>
          <w:rFonts w:ascii="Comic Sans MS" w:hAnsi="Comic Sans MS"/>
          <w:b/>
          <w:color w:val="000000"/>
          <w:sz w:val="20"/>
          <w:szCs w:val="20"/>
        </w:rPr>
        <w:t>Priority 3</w:t>
      </w:r>
      <w:r w:rsidR="00DF05D4">
        <w:rPr>
          <w:rFonts w:ascii="Comic Sans MS" w:hAnsi="Comic Sans MS"/>
          <w:b/>
          <w:color w:val="000000"/>
          <w:sz w:val="20"/>
          <w:szCs w:val="20"/>
        </w:rPr>
        <w:t xml:space="preserve"> WHOLE SCHOOL SELF EVALUATION</w:t>
      </w:r>
      <w:r w:rsidR="00B503C5">
        <w:rPr>
          <w:rFonts w:ascii="Comic Sans MS" w:hAnsi="Comic Sans MS"/>
          <w:b/>
          <w:color w:val="000000"/>
          <w:sz w:val="20"/>
          <w:szCs w:val="20"/>
        </w:rPr>
        <w:t xml:space="preserve"> (RF)</w:t>
      </w:r>
    </w:p>
    <w:p w:rsidR="00B503C5" w:rsidRDefault="00B503C5" w:rsidP="00B503C5">
      <w:pPr>
        <w:outlineLvl w:val="0"/>
        <w:rPr>
          <w:rFonts w:ascii="Comic Sans MS" w:hAnsi="Comic Sans MS"/>
          <w:b/>
          <w:color w:val="000000"/>
          <w:sz w:val="20"/>
          <w:szCs w:val="20"/>
        </w:rPr>
      </w:pPr>
      <w:r>
        <w:rPr>
          <w:rFonts w:ascii="Comic Sans MS" w:hAnsi="Comic Sans MS"/>
          <w:b/>
          <w:color w:val="000000"/>
          <w:sz w:val="20"/>
          <w:szCs w:val="20"/>
        </w:rPr>
        <w:t>To ensure that data is used effectively to maintain and improve standards where necessary, plan for interventions, narrow the gap, stretch the more able and provide an overview of the school’s progress in learning (continued).</w:t>
      </w:r>
    </w:p>
    <w:p w:rsidR="004B25AE" w:rsidRPr="000C6142" w:rsidRDefault="004B25AE" w:rsidP="003A0904">
      <w:pPr>
        <w:outlineLvl w:val="0"/>
        <w:rPr>
          <w:rFonts w:ascii="Comic Sans MS" w:hAnsi="Comic Sans MS"/>
          <w:b/>
          <w:color w:val="000000"/>
          <w:sz w:val="20"/>
          <w:szCs w:val="20"/>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526"/>
        <w:gridCol w:w="2406"/>
        <w:gridCol w:w="1063"/>
        <w:gridCol w:w="1245"/>
        <w:gridCol w:w="1461"/>
        <w:gridCol w:w="1764"/>
        <w:gridCol w:w="1403"/>
        <w:gridCol w:w="1626"/>
      </w:tblGrid>
      <w:tr w:rsidR="002E3D3D" w:rsidRPr="000C6142">
        <w:tc>
          <w:tcPr>
            <w:tcW w:w="936" w:type="dxa"/>
          </w:tcPr>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School Aim</w:t>
            </w:r>
          </w:p>
        </w:tc>
        <w:tc>
          <w:tcPr>
            <w:tcW w:w="2526" w:type="dxa"/>
          </w:tcPr>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Objective</w:t>
            </w:r>
          </w:p>
        </w:tc>
        <w:tc>
          <w:tcPr>
            <w:tcW w:w="2406" w:type="dxa"/>
          </w:tcPr>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SDP Action</w:t>
            </w:r>
          </w:p>
        </w:tc>
        <w:tc>
          <w:tcPr>
            <w:tcW w:w="1063" w:type="dxa"/>
          </w:tcPr>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Time</w:t>
            </w:r>
          </w:p>
        </w:tc>
        <w:tc>
          <w:tcPr>
            <w:tcW w:w="1245" w:type="dxa"/>
          </w:tcPr>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Lead Person</w:t>
            </w:r>
          </w:p>
        </w:tc>
        <w:tc>
          <w:tcPr>
            <w:tcW w:w="1461" w:type="dxa"/>
          </w:tcPr>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Budget Area</w:t>
            </w:r>
          </w:p>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Resource Implication</w:t>
            </w:r>
          </w:p>
        </w:tc>
        <w:tc>
          <w:tcPr>
            <w:tcW w:w="1764" w:type="dxa"/>
          </w:tcPr>
          <w:p w:rsidR="002E3D3D" w:rsidRPr="000C6142" w:rsidRDefault="002E3D3D" w:rsidP="007B7F98">
            <w:pPr>
              <w:rPr>
                <w:rFonts w:ascii="Comic Sans MS" w:hAnsi="Comic Sans MS"/>
                <w:b/>
                <w:color w:val="000000"/>
                <w:sz w:val="20"/>
                <w:szCs w:val="20"/>
              </w:rPr>
            </w:pPr>
            <w:r w:rsidRPr="000C6142">
              <w:rPr>
                <w:rFonts w:ascii="Comic Sans MS" w:hAnsi="Comic Sans MS"/>
                <w:b/>
                <w:color w:val="000000"/>
                <w:sz w:val="20"/>
                <w:szCs w:val="20"/>
              </w:rPr>
              <w:t>Success Criteria</w:t>
            </w:r>
            <w:r w:rsidR="007B7F98">
              <w:rPr>
                <w:rFonts w:ascii="Comic Sans MS" w:hAnsi="Comic Sans MS"/>
                <w:b/>
                <w:color w:val="000000"/>
                <w:sz w:val="20"/>
                <w:szCs w:val="20"/>
              </w:rPr>
              <w:t>/Impact</w:t>
            </w:r>
          </w:p>
        </w:tc>
        <w:tc>
          <w:tcPr>
            <w:tcW w:w="1403" w:type="dxa"/>
          </w:tcPr>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Cost</w:t>
            </w:r>
          </w:p>
        </w:tc>
        <w:tc>
          <w:tcPr>
            <w:tcW w:w="1626" w:type="dxa"/>
          </w:tcPr>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a) Monitoring</w:t>
            </w:r>
          </w:p>
          <w:p w:rsidR="002E3D3D" w:rsidRPr="000C6142" w:rsidRDefault="002E3D3D">
            <w:pPr>
              <w:jc w:val="center"/>
              <w:rPr>
                <w:rFonts w:ascii="Comic Sans MS" w:hAnsi="Comic Sans MS"/>
                <w:b/>
                <w:color w:val="000000"/>
                <w:sz w:val="20"/>
                <w:szCs w:val="20"/>
              </w:rPr>
            </w:pPr>
            <w:r w:rsidRPr="000C6142">
              <w:rPr>
                <w:rFonts w:ascii="Comic Sans MS" w:hAnsi="Comic Sans MS"/>
                <w:b/>
                <w:color w:val="000000"/>
                <w:sz w:val="20"/>
                <w:szCs w:val="20"/>
              </w:rPr>
              <w:t>b) Evaluation</w:t>
            </w:r>
          </w:p>
        </w:tc>
      </w:tr>
      <w:tr w:rsidR="00ED6ACC" w:rsidRPr="000C6142">
        <w:tc>
          <w:tcPr>
            <w:tcW w:w="936" w:type="dxa"/>
          </w:tcPr>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t>1a, d</w:t>
            </w:r>
          </w:p>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t>2b,c</w:t>
            </w:r>
          </w:p>
          <w:p w:rsidR="00ED6ACC" w:rsidRPr="000C6142"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Pr="000C6142" w:rsidRDefault="00B503C5">
            <w:pPr>
              <w:rPr>
                <w:rFonts w:ascii="Comic Sans MS" w:hAnsi="Comic Sans MS"/>
                <w:color w:val="000000"/>
                <w:sz w:val="20"/>
                <w:szCs w:val="20"/>
              </w:rPr>
            </w:pPr>
          </w:p>
          <w:p w:rsidR="00ED6ACC" w:rsidRPr="000C6142" w:rsidRDefault="00ED6ACC" w:rsidP="002D704A">
            <w:pPr>
              <w:rPr>
                <w:rFonts w:ascii="Comic Sans MS" w:hAnsi="Comic Sans MS"/>
                <w:color w:val="000000"/>
                <w:sz w:val="20"/>
                <w:szCs w:val="20"/>
              </w:rPr>
            </w:pPr>
            <w:r w:rsidRPr="000C6142">
              <w:rPr>
                <w:rFonts w:ascii="Comic Sans MS" w:hAnsi="Comic Sans MS"/>
                <w:color w:val="000000"/>
                <w:sz w:val="20"/>
                <w:szCs w:val="20"/>
              </w:rPr>
              <w:t>1a, d</w:t>
            </w:r>
          </w:p>
          <w:p w:rsidR="00ED6ACC" w:rsidRPr="000C6142" w:rsidRDefault="00ED6ACC" w:rsidP="002D704A">
            <w:pPr>
              <w:rPr>
                <w:rFonts w:ascii="Comic Sans MS" w:hAnsi="Comic Sans MS"/>
                <w:color w:val="000000"/>
                <w:sz w:val="20"/>
                <w:szCs w:val="20"/>
              </w:rPr>
            </w:pPr>
            <w:r w:rsidRPr="000C6142">
              <w:rPr>
                <w:rFonts w:ascii="Comic Sans MS" w:hAnsi="Comic Sans MS"/>
                <w:color w:val="000000"/>
                <w:sz w:val="20"/>
                <w:szCs w:val="20"/>
              </w:rPr>
              <w:t>2b,c</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Pr="000C6142" w:rsidRDefault="00B503C5">
            <w:pPr>
              <w:rPr>
                <w:rFonts w:ascii="Comic Sans MS" w:hAnsi="Comic Sans MS"/>
                <w:color w:val="000000"/>
                <w:sz w:val="20"/>
                <w:szCs w:val="20"/>
              </w:rPr>
            </w:pPr>
          </w:p>
          <w:p w:rsidR="00ED6ACC" w:rsidRPr="000C6142" w:rsidRDefault="00ED6ACC" w:rsidP="00ED6ACC">
            <w:pPr>
              <w:rPr>
                <w:rFonts w:ascii="Comic Sans MS" w:hAnsi="Comic Sans MS"/>
                <w:color w:val="000000"/>
                <w:sz w:val="20"/>
                <w:szCs w:val="20"/>
              </w:rPr>
            </w:pPr>
            <w:r w:rsidRPr="000C6142">
              <w:rPr>
                <w:rFonts w:ascii="Comic Sans MS" w:hAnsi="Comic Sans MS"/>
                <w:color w:val="000000"/>
                <w:sz w:val="20"/>
                <w:szCs w:val="20"/>
              </w:rPr>
              <w:lastRenderedPageBreak/>
              <w:t>1a, d</w:t>
            </w:r>
          </w:p>
          <w:p w:rsidR="00ED6ACC" w:rsidRPr="000C6142" w:rsidRDefault="00ED6ACC" w:rsidP="00ED6ACC">
            <w:pPr>
              <w:rPr>
                <w:rFonts w:ascii="Comic Sans MS" w:hAnsi="Comic Sans MS"/>
                <w:color w:val="000000"/>
                <w:sz w:val="20"/>
                <w:szCs w:val="20"/>
              </w:rPr>
            </w:pPr>
            <w:r w:rsidRPr="000C6142">
              <w:rPr>
                <w:rFonts w:ascii="Comic Sans MS" w:hAnsi="Comic Sans MS"/>
                <w:color w:val="000000"/>
                <w:sz w:val="20"/>
                <w:szCs w:val="20"/>
              </w:rPr>
              <w:t>2b,c</w:t>
            </w:r>
          </w:p>
          <w:p w:rsidR="00ED6ACC" w:rsidRPr="000C6142" w:rsidRDefault="00ED6ACC">
            <w:pPr>
              <w:rPr>
                <w:rFonts w:ascii="Comic Sans MS" w:hAnsi="Comic Sans MS"/>
                <w:color w:val="000000"/>
                <w:sz w:val="20"/>
                <w:szCs w:val="20"/>
              </w:rPr>
            </w:pPr>
          </w:p>
        </w:tc>
        <w:tc>
          <w:tcPr>
            <w:tcW w:w="2526" w:type="dxa"/>
          </w:tcPr>
          <w:p w:rsidR="00ED6ACC" w:rsidRDefault="00ED6ACC">
            <w:pPr>
              <w:rPr>
                <w:rFonts w:ascii="Comic Sans MS" w:hAnsi="Comic Sans MS"/>
                <w:color w:val="000000"/>
                <w:sz w:val="20"/>
                <w:szCs w:val="20"/>
              </w:rPr>
            </w:pPr>
            <w:r w:rsidRPr="000C6142">
              <w:rPr>
                <w:rFonts w:ascii="Comic Sans MS" w:hAnsi="Comic Sans MS"/>
                <w:color w:val="000000"/>
                <w:sz w:val="20"/>
                <w:szCs w:val="20"/>
              </w:rPr>
              <w:lastRenderedPageBreak/>
              <w:t>a. To ensure the SEF Form is updated half-termly and to involve all staff in contributing to the</w:t>
            </w:r>
            <w:r>
              <w:rPr>
                <w:rFonts w:ascii="Comic Sans MS" w:hAnsi="Comic Sans MS"/>
                <w:color w:val="000000"/>
                <w:sz w:val="20"/>
                <w:szCs w:val="20"/>
              </w:rPr>
              <w:t xml:space="preserve"> up-dating process</w:t>
            </w:r>
            <w:r w:rsidRPr="000C6142">
              <w:rPr>
                <w:rFonts w:ascii="Comic Sans MS" w:hAnsi="Comic Sans MS"/>
                <w:color w:val="000000"/>
                <w:sz w:val="20"/>
                <w:szCs w:val="20"/>
              </w:rPr>
              <w:t>.</w:t>
            </w:r>
            <w:r w:rsidR="00B503C5">
              <w:rPr>
                <w:rFonts w:ascii="Comic Sans MS" w:hAnsi="Comic Sans MS"/>
                <w:color w:val="000000"/>
                <w:sz w:val="20"/>
                <w:szCs w:val="20"/>
              </w:rPr>
              <w:t xml:space="preserve"> To use this data to enhance learning opportunities. </w:t>
            </w:r>
          </w:p>
          <w:p w:rsidR="00ED6ACC" w:rsidRPr="000C6142" w:rsidRDefault="00ED6ACC">
            <w:pPr>
              <w:rPr>
                <w:rFonts w:ascii="Comic Sans MS" w:hAnsi="Comic Sans MS"/>
                <w:color w:val="000000"/>
                <w:sz w:val="20"/>
                <w:szCs w:val="20"/>
              </w:rPr>
            </w:pPr>
          </w:p>
          <w:p w:rsidR="00ED6ACC" w:rsidRDefault="00ED6ACC" w:rsidP="002D704A">
            <w:pPr>
              <w:rPr>
                <w:rFonts w:ascii="Comic Sans MS" w:hAnsi="Comic Sans MS"/>
                <w:color w:val="000000"/>
                <w:sz w:val="20"/>
                <w:szCs w:val="20"/>
              </w:rPr>
            </w:pPr>
            <w:r>
              <w:rPr>
                <w:rFonts w:ascii="Comic Sans MS" w:hAnsi="Comic Sans MS"/>
                <w:color w:val="000000"/>
                <w:sz w:val="20"/>
                <w:szCs w:val="20"/>
              </w:rPr>
              <w:t>b</w:t>
            </w:r>
            <w:r w:rsidRPr="000C6142">
              <w:rPr>
                <w:rFonts w:ascii="Comic Sans MS" w:hAnsi="Comic Sans MS"/>
                <w:color w:val="000000"/>
                <w:sz w:val="20"/>
                <w:szCs w:val="20"/>
              </w:rPr>
              <w:t xml:space="preserve">. </w:t>
            </w:r>
            <w:r>
              <w:rPr>
                <w:rFonts w:ascii="Comic Sans MS" w:hAnsi="Comic Sans MS"/>
                <w:color w:val="000000"/>
                <w:sz w:val="20"/>
                <w:szCs w:val="20"/>
              </w:rPr>
              <w:t xml:space="preserve">To continue with tracking conversations to monitor progress in year teams. </w:t>
            </w:r>
            <w:r w:rsidRPr="000C6142">
              <w:rPr>
                <w:rFonts w:ascii="Comic Sans MS" w:hAnsi="Comic Sans MS"/>
                <w:color w:val="000000"/>
                <w:sz w:val="20"/>
                <w:szCs w:val="20"/>
              </w:rPr>
              <w:t xml:space="preserve">To continue our target setting process and </w:t>
            </w:r>
            <w:r>
              <w:rPr>
                <w:rFonts w:ascii="Comic Sans MS" w:hAnsi="Comic Sans MS"/>
                <w:color w:val="000000"/>
                <w:sz w:val="20"/>
                <w:szCs w:val="20"/>
              </w:rPr>
              <w:t>pupil tracking system using school pupil tracker</w:t>
            </w:r>
            <w:r w:rsidR="00B503C5">
              <w:rPr>
                <w:rFonts w:ascii="Comic Sans MS" w:hAnsi="Comic Sans MS"/>
                <w:color w:val="000000"/>
                <w:sz w:val="20"/>
                <w:szCs w:val="20"/>
              </w:rPr>
              <w:t xml:space="preserve"> and identify those learners who face barriers and those who require extra challenge.</w:t>
            </w:r>
          </w:p>
          <w:p w:rsidR="00ED6ACC" w:rsidRDefault="00ED6ACC" w:rsidP="002D704A">
            <w:pPr>
              <w:rPr>
                <w:rFonts w:ascii="Comic Sans MS" w:hAnsi="Comic Sans MS"/>
                <w:color w:val="000000"/>
                <w:sz w:val="20"/>
                <w:szCs w:val="20"/>
              </w:rPr>
            </w:pPr>
          </w:p>
          <w:p w:rsidR="00ED6ACC" w:rsidRDefault="00ED6ACC" w:rsidP="002D704A">
            <w:pPr>
              <w:rPr>
                <w:rFonts w:ascii="Comic Sans MS" w:hAnsi="Comic Sans MS"/>
                <w:color w:val="000000"/>
                <w:sz w:val="20"/>
                <w:szCs w:val="20"/>
              </w:rPr>
            </w:pPr>
          </w:p>
          <w:p w:rsidR="00B503C5" w:rsidRDefault="00B503C5" w:rsidP="002D704A">
            <w:pPr>
              <w:rPr>
                <w:rFonts w:ascii="Comic Sans MS" w:hAnsi="Comic Sans MS"/>
                <w:color w:val="000000"/>
                <w:sz w:val="20"/>
                <w:szCs w:val="20"/>
              </w:rPr>
            </w:pPr>
          </w:p>
          <w:p w:rsidR="00ED6ACC" w:rsidRDefault="00B503C5" w:rsidP="002D704A">
            <w:pPr>
              <w:rPr>
                <w:rFonts w:ascii="Comic Sans MS" w:hAnsi="Comic Sans MS"/>
                <w:color w:val="000000"/>
                <w:sz w:val="20"/>
                <w:szCs w:val="20"/>
              </w:rPr>
            </w:pPr>
            <w:r>
              <w:rPr>
                <w:rFonts w:ascii="Comic Sans MS" w:hAnsi="Comic Sans MS"/>
                <w:color w:val="000000"/>
                <w:sz w:val="20"/>
                <w:szCs w:val="20"/>
              </w:rPr>
              <w:lastRenderedPageBreak/>
              <w:t>c</w:t>
            </w:r>
            <w:r w:rsidR="00ED6ACC" w:rsidRPr="000C6142">
              <w:rPr>
                <w:rFonts w:ascii="Comic Sans MS" w:hAnsi="Comic Sans MS"/>
                <w:color w:val="000000"/>
                <w:sz w:val="20"/>
                <w:szCs w:val="20"/>
              </w:rPr>
              <w:t>. To continue with our monitoring activities focusing especially on the importance of subject managers having a firm view of standards in their subjects</w:t>
            </w:r>
            <w:r w:rsidR="00ED6ACC">
              <w:rPr>
                <w:rFonts w:ascii="Comic Sans MS" w:hAnsi="Comic Sans MS"/>
                <w:color w:val="000000"/>
                <w:sz w:val="20"/>
                <w:szCs w:val="20"/>
              </w:rPr>
              <w:t xml:space="preserve"> and the time to monitor them</w:t>
            </w:r>
            <w:r w:rsidR="00ED6ACC" w:rsidRPr="000C6142">
              <w:rPr>
                <w:rFonts w:ascii="Comic Sans MS" w:hAnsi="Comic Sans MS"/>
                <w:color w:val="000000"/>
                <w:sz w:val="20"/>
                <w:szCs w:val="20"/>
              </w:rPr>
              <w:t xml:space="preserve">.   </w:t>
            </w:r>
            <w:r w:rsidR="00ED6ACC" w:rsidRPr="00DE0D03">
              <w:rPr>
                <w:rFonts w:ascii="Comic Sans MS" w:hAnsi="Comic Sans MS"/>
                <w:color w:val="3366FF"/>
                <w:sz w:val="20"/>
                <w:szCs w:val="20"/>
              </w:rPr>
              <w:t xml:space="preserve">Liaise with </w:t>
            </w:r>
            <w:smartTag w:uri="urn:schemas-microsoft-com:office:smarttags" w:element="PlaceName">
              <w:r w:rsidR="00ED6ACC" w:rsidRPr="00DE0D03">
                <w:rPr>
                  <w:rFonts w:ascii="Comic Sans MS" w:hAnsi="Comic Sans MS"/>
                  <w:color w:val="3366FF"/>
                  <w:sz w:val="20"/>
                  <w:szCs w:val="20"/>
                </w:rPr>
                <w:t>Castlefields</w:t>
              </w:r>
            </w:smartTag>
            <w:smartTag w:uri="urn:schemas-microsoft-com:office:smarttags" w:element="PlaceType">
              <w:r w:rsidR="00ED6ACC" w:rsidRPr="00DE0D03">
                <w:rPr>
                  <w:rFonts w:ascii="Comic Sans MS" w:hAnsi="Comic Sans MS"/>
                  <w:color w:val="3366FF"/>
                  <w:sz w:val="20"/>
                  <w:szCs w:val="20"/>
                </w:rPr>
                <w:t>Infant School</w:t>
              </w:r>
            </w:smartTag>
            <w:r w:rsidR="00ED6ACC" w:rsidRPr="00DE0D03">
              <w:rPr>
                <w:rFonts w:ascii="Comic Sans MS" w:hAnsi="Comic Sans MS"/>
                <w:color w:val="FF0000"/>
                <w:sz w:val="20"/>
                <w:szCs w:val="20"/>
              </w:rPr>
              <w:t xml:space="preserve">and </w:t>
            </w:r>
            <w:smartTag w:uri="urn:schemas-microsoft-com:office:smarttags" w:element="place">
              <w:smartTag w:uri="urn:schemas-microsoft-com:office:smarttags" w:element="PlaceName">
                <w:r w:rsidR="00ED6ACC" w:rsidRPr="00DE0D03">
                  <w:rPr>
                    <w:rFonts w:ascii="Comic Sans MS" w:hAnsi="Comic Sans MS"/>
                    <w:color w:val="FF0000"/>
                    <w:sz w:val="20"/>
                    <w:szCs w:val="20"/>
                  </w:rPr>
                  <w:t>Rastrick</w:t>
                </w:r>
              </w:smartTag>
              <w:smartTag w:uri="urn:schemas-microsoft-com:office:smarttags" w:element="PlaceType">
                <w:r w:rsidR="00ED6ACC" w:rsidRPr="00DE0D03">
                  <w:rPr>
                    <w:rFonts w:ascii="Comic Sans MS" w:hAnsi="Comic Sans MS"/>
                    <w:color w:val="FF0000"/>
                    <w:sz w:val="20"/>
                    <w:szCs w:val="20"/>
                  </w:rPr>
                  <w:t>High School</w:t>
                </w:r>
              </w:smartTag>
            </w:smartTag>
            <w:r w:rsidR="00ED6ACC" w:rsidRPr="00DE0D03">
              <w:rPr>
                <w:rFonts w:ascii="Comic Sans MS" w:hAnsi="Comic Sans MS"/>
                <w:color w:val="FF0000"/>
                <w:sz w:val="20"/>
                <w:szCs w:val="20"/>
              </w:rPr>
              <w:t xml:space="preserve"> in sharing subject expertise and moderating standards.</w:t>
            </w:r>
          </w:p>
          <w:p w:rsidR="00ED6ACC" w:rsidRDefault="00ED6ACC" w:rsidP="002D704A">
            <w:pPr>
              <w:rPr>
                <w:rFonts w:ascii="Comic Sans MS" w:hAnsi="Comic Sans MS"/>
                <w:color w:val="000000"/>
                <w:sz w:val="20"/>
                <w:szCs w:val="20"/>
              </w:rPr>
            </w:pPr>
          </w:p>
          <w:p w:rsidR="00ED6ACC" w:rsidRPr="000C6142" w:rsidRDefault="00ED6ACC" w:rsidP="002D704A">
            <w:pPr>
              <w:rPr>
                <w:rFonts w:ascii="Comic Sans MS" w:hAnsi="Comic Sans MS"/>
                <w:color w:val="000000"/>
                <w:sz w:val="20"/>
                <w:szCs w:val="20"/>
              </w:rPr>
            </w:pPr>
          </w:p>
        </w:tc>
        <w:tc>
          <w:tcPr>
            <w:tcW w:w="2406" w:type="dxa"/>
          </w:tcPr>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lastRenderedPageBreak/>
              <w:t>LT to lead whole school self-evaluation on half termly basis.</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ED6ACC" w:rsidRPr="000C6142" w:rsidRDefault="00ED6ACC">
            <w:pPr>
              <w:rPr>
                <w:rFonts w:ascii="Comic Sans MS" w:hAnsi="Comic Sans MS"/>
                <w:color w:val="000000"/>
                <w:sz w:val="20"/>
                <w:szCs w:val="20"/>
              </w:rPr>
            </w:pPr>
          </w:p>
          <w:p w:rsidR="00ED6ACC" w:rsidRPr="000C6142" w:rsidRDefault="00ED6ACC" w:rsidP="002D704A">
            <w:pPr>
              <w:rPr>
                <w:rFonts w:ascii="Comic Sans MS" w:hAnsi="Comic Sans MS"/>
                <w:color w:val="000000"/>
                <w:sz w:val="20"/>
                <w:szCs w:val="20"/>
              </w:rPr>
            </w:pPr>
            <w:r w:rsidRPr="000C6142">
              <w:rPr>
                <w:rFonts w:ascii="Comic Sans MS" w:hAnsi="Comic Sans MS"/>
                <w:color w:val="000000"/>
                <w:sz w:val="20"/>
                <w:szCs w:val="20"/>
              </w:rPr>
              <w:t>To continue target-setting arrangements and inputting information onto tracking sheets.</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lastRenderedPageBreak/>
              <w:t>To allow subject managers time to scrutinise work, observe lessons and check planning, feed information back to LT.</w:t>
            </w:r>
          </w:p>
        </w:tc>
        <w:tc>
          <w:tcPr>
            <w:tcW w:w="1063" w:type="dxa"/>
          </w:tcPr>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lastRenderedPageBreak/>
              <w:t>Half termly-on</w:t>
            </w:r>
            <w:r w:rsidR="00B503C5">
              <w:rPr>
                <w:rFonts w:ascii="Comic Sans MS" w:hAnsi="Comic Sans MS"/>
                <w:color w:val="000000"/>
                <w:sz w:val="20"/>
                <w:szCs w:val="20"/>
              </w:rPr>
              <w:t>-</w:t>
            </w:r>
            <w:r w:rsidRPr="000C6142">
              <w:rPr>
                <w:rFonts w:ascii="Comic Sans MS" w:hAnsi="Comic Sans MS"/>
                <w:color w:val="000000"/>
                <w:sz w:val="20"/>
                <w:szCs w:val="20"/>
              </w:rPr>
              <w:t>going</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ED6ACC" w:rsidRPr="000C6142" w:rsidRDefault="00A41040" w:rsidP="00ED6ACC">
            <w:pPr>
              <w:rPr>
                <w:rFonts w:ascii="Comic Sans MS" w:hAnsi="Comic Sans MS"/>
                <w:color w:val="000000"/>
                <w:sz w:val="20"/>
                <w:szCs w:val="20"/>
              </w:rPr>
            </w:pPr>
            <w:r>
              <w:rPr>
                <w:rFonts w:ascii="Comic Sans MS" w:hAnsi="Comic Sans MS"/>
                <w:color w:val="000000"/>
                <w:sz w:val="20"/>
                <w:szCs w:val="20"/>
              </w:rPr>
              <w:t>April 2015-April 2016</w:t>
            </w: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Pr="000C6142" w:rsidRDefault="00A41040" w:rsidP="00ED6ACC">
            <w:pPr>
              <w:rPr>
                <w:rFonts w:ascii="Comic Sans MS" w:hAnsi="Comic Sans MS"/>
                <w:color w:val="000000"/>
                <w:sz w:val="20"/>
                <w:szCs w:val="20"/>
              </w:rPr>
            </w:pPr>
            <w:r>
              <w:rPr>
                <w:rFonts w:ascii="Comic Sans MS" w:hAnsi="Comic Sans MS"/>
                <w:color w:val="000000"/>
                <w:sz w:val="20"/>
                <w:szCs w:val="20"/>
              </w:rPr>
              <w:lastRenderedPageBreak/>
              <w:t>April 2015-April 2016</w:t>
            </w:r>
          </w:p>
          <w:p w:rsidR="00ED6ACC" w:rsidRPr="000C6142" w:rsidRDefault="00ED6ACC">
            <w:pPr>
              <w:rPr>
                <w:rFonts w:ascii="Comic Sans MS" w:hAnsi="Comic Sans MS"/>
                <w:color w:val="000000"/>
                <w:sz w:val="20"/>
                <w:szCs w:val="20"/>
              </w:rPr>
            </w:pPr>
          </w:p>
        </w:tc>
        <w:tc>
          <w:tcPr>
            <w:tcW w:w="1245" w:type="dxa"/>
          </w:tcPr>
          <w:p w:rsidR="00ED6ACC" w:rsidRDefault="00ED6ACC" w:rsidP="00ED6ACC">
            <w:pPr>
              <w:rPr>
                <w:rFonts w:ascii="Comic Sans MS" w:hAnsi="Comic Sans MS"/>
                <w:color w:val="000000"/>
                <w:sz w:val="20"/>
                <w:szCs w:val="20"/>
              </w:rPr>
            </w:pPr>
            <w:r w:rsidRPr="000C6142">
              <w:rPr>
                <w:rFonts w:ascii="Comic Sans MS" w:hAnsi="Comic Sans MS"/>
                <w:color w:val="000000"/>
                <w:sz w:val="20"/>
                <w:szCs w:val="20"/>
              </w:rPr>
              <w:lastRenderedPageBreak/>
              <w:t xml:space="preserve">HT </w:t>
            </w: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r>
              <w:rPr>
                <w:rFonts w:ascii="Comic Sans MS" w:hAnsi="Comic Sans MS"/>
                <w:color w:val="000000"/>
                <w:sz w:val="20"/>
                <w:szCs w:val="20"/>
              </w:rPr>
              <w:t>TT and BRF</w:t>
            </w: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Pr="000C6142" w:rsidRDefault="00ED6ACC" w:rsidP="00ED6ACC">
            <w:pPr>
              <w:rPr>
                <w:rFonts w:ascii="Comic Sans MS" w:hAnsi="Comic Sans MS"/>
                <w:color w:val="000000"/>
                <w:sz w:val="20"/>
                <w:szCs w:val="20"/>
              </w:rPr>
            </w:pPr>
            <w:r>
              <w:rPr>
                <w:rFonts w:ascii="Comic Sans MS" w:hAnsi="Comic Sans MS"/>
                <w:color w:val="000000"/>
                <w:sz w:val="20"/>
                <w:szCs w:val="20"/>
              </w:rPr>
              <w:lastRenderedPageBreak/>
              <w:t>T</w:t>
            </w:r>
            <w:r w:rsidRPr="000C6142">
              <w:rPr>
                <w:rFonts w:ascii="Comic Sans MS" w:hAnsi="Comic Sans MS"/>
                <w:color w:val="000000"/>
                <w:sz w:val="20"/>
                <w:szCs w:val="20"/>
              </w:rPr>
              <w:t>hrough</w:t>
            </w:r>
            <w:r>
              <w:rPr>
                <w:rFonts w:ascii="Comic Sans MS" w:hAnsi="Comic Sans MS"/>
                <w:color w:val="000000"/>
                <w:sz w:val="20"/>
                <w:szCs w:val="20"/>
              </w:rPr>
              <w:t xml:space="preserve"> release schedule and Mrs G Elliott</w:t>
            </w:r>
            <w:r w:rsidRPr="000C6142">
              <w:rPr>
                <w:rFonts w:ascii="Comic Sans MS" w:hAnsi="Comic Sans MS"/>
                <w:color w:val="000000"/>
                <w:sz w:val="20"/>
                <w:szCs w:val="20"/>
              </w:rPr>
              <w:t xml:space="preserve"> at Castlefields Infant School</w:t>
            </w:r>
            <w:r w:rsidR="00B503C5">
              <w:rPr>
                <w:rFonts w:ascii="Comic Sans MS" w:hAnsi="Comic Sans MS"/>
                <w:color w:val="000000"/>
                <w:sz w:val="20"/>
                <w:szCs w:val="20"/>
              </w:rPr>
              <w:t>, Mr S Evans</w:t>
            </w:r>
            <w:r>
              <w:rPr>
                <w:rFonts w:ascii="Comic Sans MS" w:hAnsi="Comic Sans MS"/>
                <w:color w:val="000000"/>
                <w:sz w:val="20"/>
                <w:szCs w:val="20"/>
              </w:rPr>
              <w:t xml:space="preserve"> at Rastrick High School. Key staff such as Y2/Y3 </w:t>
            </w:r>
            <w:r w:rsidR="00B503C5">
              <w:rPr>
                <w:rFonts w:ascii="Comic Sans MS" w:hAnsi="Comic Sans MS"/>
                <w:color w:val="000000"/>
                <w:sz w:val="20"/>
                <w:szCs w:val="20"/>
              </w:rPr>
              <w:t xml:space="preserve"> and Y6/Y7 </w:t>
            </w:r>
            <w:r>
              <w:rPr>
                <w:rFonts w:ascii="Comic Sans MS" w:hAnsi="Comic Sans MS"/>
                <w:color w:val="000000"/>
                <w:sz w:val="20"/>
                <w:szCs w:val="20"/>
              </w:rPr>
              <w:t>teachers in respective schools.</w:t>
            </w:r>
          </w:p>
          <w:p w:rsidR="00ED6ACC" w:rsidRPr="000C6142" w:rsidRDefault="00ED6ACC" w:rsidP="00ED6ACC">
            <w:pPr>
              <w:rPr>
                <w:rFonts w:ascii="Comic Sans MS" w:hAnsi="Comic Sans MS"/>
                <w:color w:val="000000"/>
                <w:sz w:val="20"/>
                <w:szCs w:val="20"/>
              </w:rPr>
            </w:pPr>
          </w:p>
        </w:tc>
        <w:tc>
          <w:tcPr>
            <w:tcW w:w="1461" w:type="dxa"/>
          </w:tcPr>
          <w:p w:rsidR="00ED6ACC" w:rsidRPr="000C6142" w:rsidRDefault="00ED6ACC" w:rsidP="002D704A">
            <w:pPr>
              <w:jc w:val="center"/>
              <w:rPr>
                <w:rFonts w:ascii="Comic Sans MS" w:hAnsi="Comic Sans MS"/>
                <w:color w:val="000000"/>
                <w:sz w:val="20"/>
                <w:szCs w:val="20"/>
              </w:rPr>
            </w:pPr>
            <w:r w:rsidRPr="000C6142">
              <w:rPr>
                <w:rFonts w:ascii="Comic Sans MS" w:hAnsi="Comic Sans MS"/>
                <w:color w:val="000000"/>
                <w:sz w:val="20"/>
                <w:szCs w:val="20"/>
              </w:rPr>
              <w:lastRenderedPageBreak/>
              <w:t>-</w:t>
            </w: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Pr="000C6142" w:rsidRDefault="00ED6ACC" w:rsidP="00ED6ACC">
            <w:pPr>
              <w:rPr>
                <w:rFonts w:ascii="Comic Sans MS" w:hAnsi="Comic Sans MS"/>
                <w:color w:val="000000"/>
                <w:sz w:val="20"/>
                <w:szCs w:val="20"/>
              </w:rPr>
            </w:pPr>
            <w:r w:rsidRPr="000C6142">
              <w:rPr>
                <w:rFonts w:ascii="Comic Sans MS" w:hAnsi="Comic Sans MS"/>
                <w:color w:val="000000"/>
                <w:sz w:val="20"/>
                <w:szCs w:val="20"/>
              </w:rPr>
              <w:t>Assessment budget</w:t>
            </w:r>
            <w:r>
              <w:rPr>
                <w:rFonts w:ascii="Comic Sans MS" w:hAnsi="Comic Sans MS"/>
                <w:color w:val="000000"/>
                <w:sz w:val="20"/>
                <w:szCs w:val="20"/>
              </w:rPr>
              <w:t>. LSA time</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ED6ACC" w:rsidRDefault="00ED6ACC"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B503C5" w:rsidRDefault="00B503C5" w:rsidP="00ED6ACC">
            <w:pPr>
              <w:rPr>
                <w:rFonts w:ascii="Comic Sans MS" w:hAnsi="Comic Sans MS"/>
                <w:color w:val="000000"/>
                <w:sz w:val="20"/>
                <w:szCs w:val="20"/>
              </w:rPr>
            </w:pPr>
          </w:p>
          <w:p w:rsidR="00ED6ACC" w:rsidRPr="000C6142" w:rsidRDefault="00ED6ACC" w:rsidP="00ED6ACC">
            <w:pPr>
              <w:rPr>
                <w:rFonts w:ascii="Comic Sans MS" w:hAnsi="Comic Sans MS"/>
                <w:color w:val="000000"/>
                <w:sz w:val="20"/>
                <w:szCs w:val="20"/>
              </w:rPr>
            </w:pPr>
            <w:r w:rsidRPr="000C6142">
              <w:rPr>
                <w:rFonts w:ascii="Comic Sans MS" w:hAnsi="Comic Sans MS"/>
                <w:color w:val="000000"/>
                <w:sz w:val="20"/>
                <w:szCs w:val="20"/>
              </w:rPr>
              <w:lastRenderedPageBreak/>
              <w:t>Assessment budget</w:t>
            </w:r>
          </w:p>
          <w:p w:rsidR="00ED6ACC" w:rsidRPr="000C6142" w:rsidRDefault="00ED6ACC">
            <w:pPr>
              <w:rPr>
                <w:rFonts w:ascii="Comic Sans MS" w:hAnsi="Comic Sans MS"/>
                <w:color w:val="000000"/>
                <w:sz w:val="20"/>
                <w:szCs w:val="20"/>
              </w:rPr>
            </w:pPr>
          </w:p>
        </w:tc>
        <w:tc>
          <w:tcPr>
            <w:tcW w:w="1764" w:type="dxa"/>
          </w:tcPr>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lastRenderedPageBreak/>
              <w:t>SEF Form is updated half-termly</w:t>
            </w:r>
          </w:p>
          <w:p w:rsidR="00ED6ACC" w:rsidRDefault="00ED6ACC">
            <w:pPr>
              <w:rPr>
                <w:rFonts w:ascii="Comic Sans MS" w:hAnsi="Comic Sans MS"/>
                <w:color w:val="000000"/>
                <w:sz w:val="20"/>
                <w:szCs w:val="20"/>
              </w:rPr>
            </w:pPr>
          </w:p>
          <w:p w:rsidR="00ED6ACC" w:rsidRPr="000C6142"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Pr="000C6142" w:rsidRDefault="00B503C5">
            <w:pPr>
              <w:rPr>
                <w:rFonts w:ascii="Comic Sans MS" w:hAnsi="Comic Sans MS"/>
                <w:color w:val="000000"/>
                <w:sz w:val="20"/>
                <w:szCs w:val="20"/>
              </w:rPr>
            </w:pPr>
          </w:p>
          <w:p w:rsidR="00ED6ACC" w:rsidRDefault="00ED6ACC">
            <w:pPr>
              <w:rPr>
                <w:rFonts w:ascii="Comic Sans MS" w:hAnsi="Comic Sans MS"/>
                <w:color w:val="000000"/>
                <w:sz w:val="20"/>
                <w:szCs w:val="20"/>
              </w:rPr>
            </w:pPr>
            <w:r>
              <w:rPr>
                <w:rFonts w:ascii="Comic Sans MS" w:hAnsi="Comic Sans MS"/>
                <w:color w:val="000000"/>
                <w:sz w:val="20"/>
                <w:szCs w:val="20"/>
              </w:rPr>
              <w:t xml:space="preserve">Tracking procedures </w:t>
            </w:r>
            <w:r w:rsidRPr="000C6142">
              <w:rPr>
                <w:rFonts w:ascii="Comic Sans MS" w:hAnsi="Comic Sans MS"/>
                <w:color w:val="000000"/>
                <w:sz w:val="20"/>
                <w:szCs w:val="20"/>
              </w:rPr>
              <w:t xml:space="preserve"> used to drive up standards</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lastRenderedPageBreak/>
              <w:t>Subject managers have a firm view of standards in their subjects</w:t>
            </w:r>
          </w:p>
        </w:tc>
        <w:tc>
          <w:tcPr>
            <w:tcW w:w="1403" w:type="dxa"/>
          </w:tcPr>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lastRenderedPageBreak/>
              <w:t>None</w:t>
            </w:r>
          </w:p>
          <w:p w:rsidR="00ED6ACC" w:rsidRPr="000C6142" w:rsidRDefault="00ED6ACC">
            <w:pPr>
              <w:rPr>
                <w:rFonts w:ascii="Comic Sans MS" w:hAnsi="Comic Sans MS"/>
                <w:color w:val="000000"/>
                <w:sz w:val="20"/>
                <w:szCs w:val="20"/>
              </w:rPr>
            </w:pPr>
          </w:p>
          <w:p w:rsidR="00ED6ACC" w:rsidRPr="000C6142"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Pr="000C6142"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Pr="000C6142" w:rsidRDefault="00B503C5">
            <w:pPr>
              <w:rPr>
                <w:rFonts w:ascii="Comic Sans MS" w:hAnsi="Comic Sans MS"/>
                <w:color w:val="000000"/>
                <w:sz w:val="20"/>
                <w:szCs w:val="20"/>
              </w:rPr>
            </w:pPr>
          </w:p>
          <w:p w:rsidR="00ED6ACC" w:rsidRPr="000C6142" w:rsidRDefault="00B503C5" w:rsidP="00ED6ACC">
            <w:pPr>
              <w:rPr>
                <w:rFonts w:ascii="Comic Sans MS" w:hAnsi="Comic Sans MS"/>
                <w:color w:val="000000"/>
                <w:sz w:val="20"/>
                <w:szCs w:val="20"/>
              </w:rPr>
            </w:pPr>
            <w:r>
              <w:rPr>
                <w:rFonts w:ascii="Comic Sans MS" w:hAnsi="Comic Sans MS"/>
                <w:color w:val="000000"/>
                <w:sz w:val="20"/>
                <w:szCs w:val="20"/>
              </w:rPr>
              <w:t>£2,000</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Pr="000C6142" w:rsidRDefault="00ED6ACC" w:rsidP="00ED6ACC">
            <w:pPr>
              <w:rPr>
                <w:rFonts w:ascii="Comic Sans MS" w:hAnsi="Comic Sans MS"/>
                <w:color w:val="000000"/>
                <w:sz w:val="20"/>
                <w:szCs w:val="20"/>
              </w:rPr>
            </w:pPr>
            <w:r>
              <w:rPr>
                <w:rFonts w:ascii="Comic Sans MS" w:hAnsi="Comic Sans MS"/>
                <w:color w:val="000000"/>
                <w:sz w:val="20"/>
                <w:szCs w:val="20"/>
              </w:rPr>
              <w:lastRenderedPageBreak/>
              <w:t>HT time + cover supervisor time</w:t>
            </w:r>
            <w:r w:rsidR="00B503C5">
              <w:rPr>
                <w:rFonts w:ascii="Comic Sans MS" w:hAnsi="Comic Sans MS"/>
                <w:color w:val="000000"/>
                <w:sz w:val="20"/>
                <w:szCs w:val="20"/>
              </w:rPr>
              <w:t xml:space="preserve">         £2,000 approx</w:t>
            </w:r>
          </w:p>
          <w:p w:rsidR="00ED6ACC" w:rsidRPr="000C6142" w:rsidRDefault="00ED6ACC">
            <w:pPr>
              <w:rPr>
                <w:rFonts w:ascii="Comic Sans MS" w:hAnsi="Comic Sans MS"/>
                <w:color w:val="000000"/>
                <w:sz w:val="20"/>
                <w:szCs w:val="20"/>
              </w:rPr>
            </w:pPr>
          </w:p>
        </w:tc>
        <w:tc>
          <w:tcPr>
            <w:tcW w:w="1626" w:type="dxa"/>
          </w:tcPr>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lastRenderedPageBreak/>
              <w:t>L Team</w:t>
            </w:r>
            <w:r>
              <w:rPr>
                <w:rFonts w:ascii="Comic Sans MS" w:hAnsi="Comic Sans MS"/>
                <w:color w:val="000000"/>
                <w:sz w:val="20"/>
                <w:szCs w:val="20"/>
              </w:rPr>
              <w:t xml:space="preserve"> and SIP</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ED6ACC" w:rsidRPr="000C6142" w:rsidRDefault="00ED6ACC">
            <w:pPr>
              <w:rPr>
                <w:rFonts w:ascii="Comic Sans MS" w:hAnsi="Comic Sans MS"/>
                <w:color w:val="000000"/>
                <w:sz w:val="20"/>
                <w:szCs w:val="20"/>
              </w:rPr>
            </w:pPr>
          </w:p>
          <w:p w:rsidR="00ED6ACC" w:rsidRPr="000C6142" w:rsidRDefault="00ED6ACC" w:rsidP="00ED6ACC">
            <w:pPr>
              <w:rPr>
                <w:rFonts w:ascii="Comic Sans MS" w:hAnsi="Comic Sans MS"/>
                <w:color w:val="000000"/>
                <w:sz w:val="20"/>
                <w:szCs w:val="20"/>
              </w:rPr>
            </w:pPr>
            <w:r w:rsidRPr="000C6142">
              <w:rPr>
                <w:rFonts w:ascii="Comic Sans MS" w:hAnsi="Comic Sans MS"/>
                <w:color w:val="000000"/>
                <w:sz w:val="20"/>
                <w:szCs w:val="20"/>
              </w:rPr>
              <w:t>HT</w:t>
            </w:r>
            <w:r>
              <w:rPr>
                <w:rFonts w:ascii="Comic Sans MS" w:hAnsi="Comic Sans MS"/>
                <w:color w:val="000000"/>
                <w:sz w:val="20"/>
                <w:szCs w:val="20"/>
              </w:rPr>
              <w:t>, SIP</w:t>
            </w:r>
            <w:r w:rsidRPr="000C6142">
              <w:rPr>
                <w:rFonts w:ascii="Comic Sans MS" w:hAnsi="Comic Sans MS"/>
                <w:color w:val="000000"/>
                <w:sz w:val="20"/>
                <w:szCs w:val="20"/>
              </w:rPr>
              <w:t xml:space="preserve"> and LTeam</w:t>
            </w: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ED6ACC" w:rsidRDefault="00ED6ACC">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B503C5" w:rsidRDefault="00B503C5">
            <w:pPr>
              <w:rPr>
                <w:rFonts w:ascii="Comic Sans MS" w:hAnsi="Comic Sans MS"/>
                <w:color w:val="000000"/>
                <w:sz w:val="20"/>
                <w:szCs w:val="20"/>
              </w:rPr>
            </w:pPr>
          </w:p>
          <w:p w:rsidR="00ED6ACC" w:rsidRPr="000C6142" w:rsidRDefault="00ED6ACC">
            <w:pPr>
              <w:rPr>
                <w:rFonts w:ascii="Comic Sans MS" w:hAnsi="Comic Sans MS"/>
                <w:color w:val="000000"/>
                <w:sz w:val="20"/>
                <w:szCs w:val="20"/>
              </w:rPr>
            </w:pPr>
            <w:r w:rsidRPr="000C6142">
              <w:rPr>
                <w:rFonts w:ascii="Comic Sans MS" w:hAnsi="Comic Sans MS"/>
                <w:color w:val="000000"/>
                <w:sz w:val="20"/>
                <w:szCs w:val="20"/>
              </w:rPr>
              <w:lastRenderedPageBreak/>
              <w:t>HT and L Team</w:t>
            </w:r>
          </w:p>
        </w:tc>
      </w:tr>
    </w:tbl>
    <w:p w:rsidR="00ED6ACC" w:rsidRDefault="00ED6ACC" w:rsidP="00ED6ACC">
      <w:pPr>
        <w:rPr>
          <w:rFonts w:ascii="Comic Sans MS" w:hAnsi="Comic Sans MS"/>
          <w:b/>
          <w:color w:val="000000"/>
          <w:sz w:val="32"/>
          <w:szCs w:val="32"/>
        </w:rPr>
      </w:pPr>
    </w:p>
    <w:p w:rsidR="004B25AE" w:rsidRPr="002414BB" w:rsidRDefault="004B25AE" w:rsidP="002414BB">
      <w:pPr>
        <w:outlineLvl w:val="0"/>
        <w:rPr>
          <w:rFonts w:ascii="Comic Sans MS" w:hAnsi="Comic Sans MS"/>
          <w:b/>
          <w:color w:val="000000"/>
          <w:sz w:val="20"/>
          <w:szCs w:val="20"/>
        </w:rPr>
      </w:pPr>
    </w:p>
    <w:p w:rsidR="001C3742" w:rsidRPr="000C6142" w:rsidRDefault="001C3742">
      <w:pPr>
        <w:rPr>
          <w:color w:val="000000"/>
        </w:rPr>
      </w:pPr>
    </w:p>
    <w:sectPr w:rsidR="001C3742" w:rsidRPr="000C6142" w:rsidSect="00BE30FB">
      <w:footerReference w:type="default" r:id="rId7"/>
      <w:type w:val="continuous"/>
      <w:pgSz w:w="16838" w:h="11906" w:orient="landscape" w:code="9"/>
      <w:pgMar w:top="851" w:right="1134" w:bottom="851" w:left="1134" w:header="720" w:footer="720" w:gutter="0"/>
      <w:paperSrc w:first="7" w:other="7"/>
      <w:pgNumType w:start="62"/>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BB" w:rsidRDefault="002D78BB" w:rsidP="00BE30FB">
      <w:r>
        <w:separator/>
      </w:r>
    </w:p>
  </w:endnote>
  <w:endnote w:type="continuationSeparator" w:id="1">
    <w:p w:rsidR="002D78BB" w:rsidRDefault="002D78BB" w:rsidP="00BE3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CC" w:rsidRDefault="00ED6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BB" w:rsidRDefault="002D78BB" w:rsidP="00BE30FB">
      <w:r>
        <w:separator/>
      </w:r>
    </w:p>
  </w:footnote>
  <w:footnote w:type="continuationSeparator" w:id="1">
    <w:p w:rsidR="002D78BB" w:rsidRDefault="002D78BB" w:rsidP="00BE3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6142"/>
    <w:rsid w:val="000C6142"/>
    <w:rsid w:val="000E544E"/>
    <w:rsid w:val="00152AFD"/>
    <w:rsid w:val="00181C25"/>
    <w:rsid w:val="001C3742"/>
    <w:rsid w:val="002414BB"/>
    <w:rsid w:val="00271767"/>
    <w:rsid w:val="002977D0"/>
    <w:rsid w:val="002D704A"/>
    <w:rsid w:val="002D78BB"/>
    <w:rsid w:val="002E3D3D"/>
    <w:rsid w:val="002F5E54"/>
    <w:rsid w:val="003107CC"/>
    <w:rsid w:val="00321B06"/>
    <w:rsid w:val="00355F2C"/>
    <w:rsid w:val="003646EE"/>
    <w:rsid w:val="003A0904"/>
    <w:rsid w:val="004434F0"/>
    <w:rsid w:val="0048157C"/>
    <w:rsid w:val="004B25AE"/>
    <w:rsid w:val="00535D3D"/>
    <w:rsid w:val="00572C2C"/>
    <w:rsid w:val="005912C4"/>
    <w:rsid w:val="0062147E"/>
    <w:rsid w:val="007B7F98"/>
    <w:rsid w:val="00824870"/>
    <w:rsid w:val="00887611"/>
    <w:rsid w:val="00987B5D"/>
    <w:rsid w:val="00A41040"/>
    <w:rsid w:val="00A95199"/>
    <w:rsid w:val="00B503C5"/>
    <w:rsid w:val="00BE30FB"/>
    <w:rsid w:val="00C96317"/>
    <w:rsid w:val="00D03360"/>
    <w:rsid w:val="00D72DB5"/>
    <w:rsid w:val="00DA49AA"/>
    <w:rsid w:val="00DE0D03"/>
    <w:rsid w:val="00DF05D4"/>
    <w:rsid w:val="00EC2F86"/>
    <w:rsid w:val="00ED146E"/>
    <w:rsid w:val="00ED6ACC"/>
    <w:rsid w:val="00F269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2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A0904"/>
    <w:pPr>
      <w:shd w:val="clear" w:color="auto" w:fill="000080"/>
    </w:pPr>
    <w:rPr>
      <w:rFonts w:ascii="Tahoma" w:hAnsi="Tahoma" w:cs="Tahoma"/>
      <w:sz w:val="20"/>
      <w:szCs w:val="20"/>
    </w:rPr>
  </w:style>
  <w:style w:type="paragraph" w:styleId="BalloonText">
    <w:name w:val="Balloon Text"/>
    <w:basedOn w:val="Normal"/>
    <w:semiHidden/>
    <w:rsid w:val="00181C25"/>
    <w:rPr>
      <w:rFonts w:ascii="Tahoma" w:hAnsi="Tahoma" w:cs="Tahoma"/>
      <w:sz w:val="16"/>
      <w:szCs w:val="16"/>
    </w:rPr>
  </w:style>
  <w:style w:type="paragraph" w:styleId="Header">
    <w:name w:val="header"/>
    <w:basedOn w:val="Normal"/>
    <w:link w:val="HeaderChar"/>
    <w:rsid w:val="00BE30FB"/>
    <w:pPr>
      <w:tabs>
        <w:tab w:val="center" w:pos="4513"/>
        <w:tab w:val="right" w:pos="9026"/>
      </w:tabs>
    </w:pPr>
  </w:style>
  <w:style w:type="character" w:customStyle="1" w:styleId="HeaderChar">
    <w:name w:val="Header Char"/>
    <w:link w:val="Header"/>
    <w:rsid w:val="00BE30FB"/>
    <w:rPr>
      <w:sz w:val="24"/>
      <w:szCs w:val="24"/>
    </w:rPr>
  </w:style>
  <w:style w:type="paragraph" w:styleId="Footer">
    <w:name w:val="footer"/>
    <w:basedOn w:val="Normal"/>
    <w:link w:val="FooterChar"/>
    <w:uiPriority w:val="99"/>
    <w:rsid w:val="00BE30FB"/>
    <w:pPr>
      <w:tabs>
        <w:tab w:val="center" w:pos="4513"/>
        <w:tab w:val="right" w:pos="9026"/>
      </w:tabs>
    </w:pPr>
  </w:style>
  <w:style w:type="character" w:customStyle="1" w:styleId="FooterChar">
    <w:name w:val="Footer Char"/>
    <w:link w:val="Footer"/>
    <w:uiPriority w:val="99"/>
    <w:rsid w:val="00BE30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Longroyde Junior School – School Development Plan 2008/2009</vt:lpstr>
    </vt:vector>
  </TitlesOfParts>
  <Company>Longroyde Junior school</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 – School Development Plan 2008/2009</dc:title>
  <dc:creator>Robert</dc:creator>
  <cp:lastModifiedBy>Robert</cp:lastModifiedBy>
  <cp:revision>2</cp:revision>
  <cp:lastPrinted>2011-03-29T13:49:00Z</cp:lastPrinted>
  <dcterms:created xsi:type="dcterms:W3CDTF">2015-02-16T16:02:00Z</dcterms:created>
  <dcterms:modified xsi:type="dcterms:W3CDTF">2015-02-16T16:02:00Z</dcterms:modified>
</cp:coreProperties>
</file>