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75ED" w:rsidRDefault="001C24FA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Long Term Overview  2018 – 19 </w:t>
      </w:r>
      <w:bookmarkStart w:id="0" w:name="_GoBack"/>
      <w:bookmarkEnd w:id="0"/>
    </w:p>
    <w:p w:rsidR="001C24FA" w:rsidRPr="001C24FA" w:rsidRDefault="001C24FA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KS 2 Science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2"/>
        <w:gridCol w:w="1886"/>
        <w:gridCol w:w="115"/>
        <w:gridCol w:w="1986"/>
        <w:gridCol w:w="15"/>
        <w:gridCol w:w="1993"/>
        <w:gridCol w:w="8"/>
        <w:gridCol w:w="28"/>
        <w:gridCol w:w="1973"/>
      </w:tblGrid>
      <w:tr w:rsidR="007E025B" w:rsidRPr="00A475ED" w:rsidTr="007D0547">
        <w:tc>
          <w:tcPr>
            <w:tcW w:w="1602" w:type="dxa"/>
          </w:tcPr>
          <w:p w:rsidR="007E025B" w:rsidRPr="001C24FA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1C24FA">
              <w:rPr>
                <w:rFonts w:ascii="Georgia" w:hAnsi="Georgia"/>
                <w:b/>
                <w:sz w:val="16"/>
                <w:szCs w:val="16"/>
              </w:rPr>
              <w:t xml:space="preserve">Week commencing:                                    </w:t>
            </w:r>
          </w:p>
        </w:tc>
        <w:tc>
          <w:tcPr>
            <w:tcW w:w="1886" w:type="dxa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3</w:t>
            </w:r>
          </w:p>
        </w:tc>
        <w:tc>
          <w:tcPr>
            <w:tcW w:w="2101" w:type="dxa"/>
            <w:gridSpan w:val="2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4</w:t>
            </w:r>
          </w:p>
        </w:tc>
        <w:tc>
          <w:tcPr>
            <w:tcW w:w="2044" w:type="dxa"/>
            <w:gridSpan w:val="4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5</w:t>
            </w:r>
          </w:p>
        </w:tc>
        <w:tc>
          <w:tcPr>
            <w:tcW w:w="1973" w:type="dxa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6</w:t>
            </w:r>
          </w:p>
        </w:tc>
      </w:tr>
      <w:tr w:rsidR="001C24FA" w:rsidRPr="00A475ED" w:rsidTr="007D0547">
        <w:tc>
          <w:tcPr>
            <w:tcW w:w="1602" w:type="dxa"/>
          </w:tcPr>
          <w:p w:rsidR="001C24FA" w:rsidRPr="00607518" w:rsidRDefault="001C24FA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1C24FA" w:rsidRDefault="001C24FA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1C24FA" w:rsidRPr="00FA3974" w:rsidRDefault="001C24FA" w:rsidP="000675F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 w:rsidR="000675F1"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1C24FA" w:rsidRPr="00FA3974" w:rsidRDefault="001C24FA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1C24FA" w:rsidRPr="00AB02B4" w:rsidRDefault="001C24F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Sep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8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DB5FEB" w:rsidRDefault="00DB5FEB" w:rsidP="00192EB2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DB5FEB" w:rsidRPr="00CD109C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D4295C" w:rsidRPr="00CD109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FA3974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22</w:t>
            </w:r>
            <w:r w:rsidRPr="00FA3974">
              <w:rPr>
                <w:rFonts w:ascii="Georgia" w:hAnsi="Georg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F029E1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F029E1" w:rsidRPr="00FA3974" w:rsidRDefault="00F029E1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F029E1" w:rsidRPr="00FA3974" w:rsidRDefault="00F029E1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F029E1" w:rsidRPr="00CD109C" w:rsidRDefault="00B7209B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8"/>
          </w:tcPr>
          <w:p w:rsidR="00F029E1" w:rsidRPr="00607518" w:rsidRDefault="00F029E1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Oct Half Term Break</w:t>
            </w:r>
          </w:p>
        </w:tc>
      </w:tr>
      <w:tr w:rsidR="001C24FA" w:rsidRPr="00A475ED" w:rsidTr="007D0547">
        <w:tc>
          <w:tcPr>
            <w:tcW w:w="1602" w:type="dxa"/>
          </w:tcPr>
          <w:p w:rsidR="001C24FA" w:rsidRPr="00607518" w:rsidRDefault="001C24FA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1C24FA" w:rsidRPr="00FA3974" w:rsidRDefault="001C24FA" w:rsidP="00783BE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1C24FA" w:rsidRDefault="001C24FA" w:rsidP="00B7209B">
            <w:pPr>
              <w:jc w:val="center"/>
            </w:pPr>
            <w:r w:rsidRPr="00CC6479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1C24FA" w:rsidRPr="00A475ED" w:rsidTr="007D0547">
        <w:tc>
          <w:tcPr>
            <w:tcW w:w="1602" w:type="dxa"/>
          </w:tcPr>
          <w:p w:rsidR="001C24FA" w:rsidRPr="00607518" w:rsidRDefault="001C24FA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1C24FA" w:rsidRPr="00FA3974" w:rsidRDefault="001C24FA" w:rsidP="00783BE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1C24FA" w:rsidRDefault="001C24FA" w:rsidP="00B7209B">
            <w:pPr>
              <w:jc w:val="center"/>
            </w:pPr>
            <w:r w:rsidRPr="00CC6479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19th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1E5E9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26th Nov</w:t>
            </w:r>
          </w:p>
        </w:tc>
        <w:tc>
          <w:tcPr>
            <w:tcW w:w="1886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2nd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1886" w:type="dxa"/>
          </w:tcPr>
          <w:p w:rsidR="00D4295C" w:rsidRPr="00F029E1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1886" w:type="dxa"/>
          </w:tcPr>
          <w:p w:rsidR="00D4295C" w:rsidRPr="00F029E1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8004" w:type="dxa"/>
            <w:gridSpan w:val="8"/>
          </w:tcPr>
          <w:p w:rsidR="00F029E1" w:rsidRPr="009A52D5" w:rsidRDefault="00F029E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A52D5">
              <w:rPr>
                <w:rFonts w:ascii="Georgia" w:hAnsi="Georgia"/>
                <w:b/>
                <w:sz w:val="20"/>
                <w:szCs w:val="20"/>
              </w:rPr>
              <w:t>End of term activities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, Nativity, parties, carol concert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8"/>
          </w:tcPr>
          <w:p w:rsidR="00F029E1" w:rsidRDefault="00F029E1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029E1" w:rsidRPr="00607518" w:rsidRDefault="00F029E1" w:rsidP="0015733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07518">
              <w:rPr>
                <w:rFonts w:ascii="Georgia" w:hAnsi="Georgia"/>
                <w:b/>
                <w:sz w:val="20"/>
                <w:szCs w:val="20"/>
              </w:rPr>
              <w:t>Christmas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Break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F029E1" w:rsidRPr="00F029E1" w:rsidRDefault="00F029E1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F029E1" w:rsidRPr="005F0E89" w:rsidRDefault="00F029E1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F029E1" w:rsidRPr="00FA3974" w:rsidRDefault="00F029E1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F029E1" w:rsidRPr="00FA3974" w:rsidRDefault="00B7209B" w:rsidP="00B7209B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DB5FEB" w:rsidRPr="00F029E1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DB5FEB" w:rsidRPr="00F029E1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2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8th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Jan</w:t>
            </w:r>
          </w:p>
        </w:tc>
        <w:tc>
          <w:tcPr>
            <w:tcW w:w="1886" w:type="dxa"/>
          </w:tcPr>
          <w:p w:rsidR="00DB5FEB" w:rsidRPr="00F029E1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lastRenderedPageBreak/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1886" w:type="dxa"/>
          </w:tcPr>
          <w:p w:rsidR="00D4295C" w:rsidRDefault="00D4295C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1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44" w:type="dxa"/>
            <w:gridSpan w:val="4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1973" w:type="dxa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4295C" w:rsidRPr="00A475ED" w:rsidTr="00F029E1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11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1886" w:type="dxa"/>
          </w:tcPr>
          <w:p w:rsidR="00D4295C" w:rsidRDefault="00D4295C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1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8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9" w:type="dxa"/>
            <w:gridSpan w:val="3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18</w:t>
            </w:r>
            <w:r w:rsidRPr="0089422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8004" w:type="dxa"/>
            <w:gridSpan w:val="8"/>
          </w:tcPr>
          <w:p w:rsidR="00F029E1" w:rsidRDefault="00F029E1" w:rsidP="0029657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Feb Half Term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</w:rPr>
              <w:t>Mond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</w:rPr>
              <w:t xml:space="preserve"> 25</w:t>
            </w:r>
            <w:r w:rsidRPr="00FA397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F029E1" w:rsidRPr="00A475ED" w:rsidTr="008751FA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4</w:t>
            </w:r>
            <w:r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8004" w:type="dxa"/>
            <w:gridSpan w:val="8"/>
          </w:tcPr>
          <w:p w:rsidR="00F029E1" w:rsidRPr="00F029E1" w:rsidRDefault="00F029E1" w:rsidP="00683BD2">
            <w:pPr>
              <w:jc w:val="center"/>
              <w:rPr>
                <w:rFonts w:ascii="Georgia" w:hAnsi="Georgia"/>
                <w:b/>
              </w:rPr>
            </w:pPr>
            <w:r w:rsidRPr="00F029E1">
              <w:rPr>
                <w:rFonts w:ascii="Georgia" w:hAnsi="Georgia"/>
                <w:b/>
              </w:rPr>
              <w:t xml:space="preserve">Consolidation of topics covered so far. 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11</w:t>
            </w:r>
            <w:r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18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4295C" w:rsidRPr="00A475ED" w:rsidTr="00F029E1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Monday 1</w:t>
            </w:r>
            <w:r w:rsidRPr="007D0547">
              <w:rPr>
                <w:rFonts w:ascii="Georgia" w:hAnsi="Georg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4295C" w:rsidRDefault="00D4295C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4295C" w:rsidRPr="00A475ED" w:rsidTr="00F029E1">
        <w:tc>
          <w:tcPr>
            <w:tcW w:w="1602" w:type="dxa"/>
          </w:tcPr>
          <w:p w:rsidR="00D4295C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Monday 8</w:t>
            </w:r>
            <w:r w:rsidRPr="007D0547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4295C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F029E1" w:rsidRPr="00A475ED" w:rsidTr="00B638D0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15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8004" w:type="dxa"/>
            <w:gridSpan w:val="8"/>
          </w:tcPr>
          <w:p w:rsidR="00F029E1" w:rsidRPr="007D0547" w:rsidRDefault="00F029E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0547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F029E1" w:rsidRPr="00A475ED" w:rsidTr="00F56C82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22nd April</w:t>
            </w:r>
          </w:p>
        </w:tc>
        <w:tc>
          <w:tcPr>
            <w:tcW w:w="8004" w:type="dxa"/>
            <w:gridSpan w:val="8"/>
          </w:tcPr>
          <w:p w:rsidR="00F029E1" w:rsidRPr="007D0547" w:rsidRDefault="00F029E1" w:rsidP="004042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029E1" w:rsidRPr="007D0547" w:rsidRDefault="00F029E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0547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29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B5FEB" w:rsidRPr="00A475ED" w:rsidTr="00F029E1">
        <w:trPr>
          <w:trHeight w:val="462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13th May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20th May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577CFF" w:rsidRPr="00A475ED" w:rsidTr="007D0547">
        <w:trPr>
          <w:trHeight w:val="288"/>
        </w:trPr>
        <w:tc>
          <w:tcPr>
            <w:tcW w:w="1602" w:type="dxa"/>
          </w:tcPr>
          <w:p w:rsidR="00577CFF" w:rsidRPr="00607518" w:rsidRDefault="00577CFF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8"/>
          </w:tcPr>
          <w:p w:rsidR="00577CFF" w:rsidRPr="008E3070" w:rsidRDefault="00577CFF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E3070">
              <w:rPr>
                <w:rFonts w:ascii="Georgia" w:hAnsi="Georgia"/>
                <w:b/>
                <w:sz w:val="20"/>
                <w:szCs w:val="20"/>
              </w:rPr>
              <w:t>May Half Term Break</w:t>
            </w:r>
          </w:p>
        </w:tc>
      </w:tr>
      <w:tr w:rsidR="00D4295C" w:rsidRPr="00A475ED" w:rsidTr="00F029E1">
        <w:trPr>
          <w:trHeight w:val="288"/>
        </w:trPr>
        <w:tc>
          <w:tcPr>
            <w:tcW w:w="1602" w:type="dxa"/>
          </w:tcPr>
          <w:p w:rsidR="00D4295C" w:rsidRPr="00607518" w:rsidRDefault="00D4295C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3rd June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4295C" w:rsidRPr="00A475ED" w:rsidTr="00F029E1">
        <w:trPr>
          <w:trHeight w:val="288"/>
        </w:trPr>
        <w:tc>
          <w:tcPr>
            <w:tcW w:w="1602" w:type="dxa"/>
          </w:tcPr>
          <w:p w:rsidR="00D4295C" w:rsidRPr="00607518" w:rsidRDefault="00D4295C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10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4295C" w:rsidRPr="00A475ED" w:rsidTr="00F029E1">
        <w:trPr>
          <w:trHeight w:val="288"/>
        </w:trPr>
        <w:tc>
          <w:tcPr>
            <w:tcW w:w="1602" w:type="dxa"/>
          </w:tcPr>
          <w:p w:rsidR="00D4295C" w:rsidRPr="00607518" w:rsidRDefault="00D4295C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1st July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8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CD109C" w:rsidRDefault="00DB5FEB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70C0"/>
                <w:sz w:val="20"/>
                <w:szCs w:val="20"/>
              </w:rPr>
              <w:t>Transition Week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>15th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CD109C" w:rsidRDefault="00DB5FEB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70C0"/>
                <w:sz w:val="20"/>
                <w:szCs w:val="20"/>
              </w:rPr>
              <w:t>Transition Week</w:t>
            </w:r>
          </w:p>
        </w:tc>
      </w:tr>
    </w:tbl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p w:rsidR="00FA3974" w:rsidRPr="00A475ED" w:rsidRDefault="00FA3974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A3974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B9"/>
    <w:rsid w:val="00016C35"/>
    <w:rsid w:val="0003460C"/>
    <w:rsid w:val="00056243"/>
    <w:rsid w:val="000675F1"/>
    <w:rsid w:val="00076D2C"/>
    <w:rsid w:val="000C497A"/>
    <w:rsid w:val="000C552C"/>
    <w:rsid w:val="001039E1"/>
    <w:rsid w:val="00121A74"/>
    <w:rsid w:val="00153D88"/>
    <w:rsid w:val="00157337"/>
    <w:rsid w:val="00164B98"/>
    <w:rsid w:val="001A5807"/>
    <w:rsid w:val="001C24FA"/>
    <w:rsid w:val="001D6BE3"/>
    <w:rsid w:val="001E5E95"/>
    <w:rsid w:val="001F4BA6"/>
    <w:rsid w:val="00210020"/>
    <w:rsid w:val="0025492A"/>
    <w:rsid w:val="00274CB9"/>
    <w:rsid w:val="00275A1D"/>
    <w:rsid w:val="00295AEA"/>
    <w:rsid w:val="00296578"/>
    <w:rsid w:val="002B5F26"/>
    <w:rsid w:val="002F6D70"/>
    <w:rsid w:val="00321481"/>
    <w:rsid w:val="0035247B"/>
    <w:rsid w:val="003620E3"/>
    <w:rsid w:val="0036337D"/>
    <w:rsid w:val="003871BD"/>
    <w:rsid w:val="00390164"/>
    <w:rsid w:val="003A1499"/>
    <w:rsid w:val="004042D2"/>
    <w:rsid w:val="0040474A"/>
    <w:rsid w:val="00495419"/>
    <w:rsid w:val="004A2146"/>
    <w:rsid w:val="004A680A"/>
    <w:rsid w:val="004B2058"/>
    <w:rsid w:val="004E10CB"/>
    <w:rsid w:val="004E23F1"/>
    <w:rsid w:val="004E2E49"/>
    <w:rsid w:val="004F07A7"/>
    <w:rsid w:val="004F18AE"/>
    <w:rsid w:val="00513E8A"/>
    <w:rsid w:val="00530A85"/>
    <w:rsid w:val="00544490"/>
    <w:rsid w:val="00546A35"/>
    <w:rsid w:val="00577CFF"/>
    <w:rsid w:val="00586313"/>
    <w:rsid w:val="005A05F7"/>
    <w:rsid w:val="005C210D"/>
    <w:rsid w:val="005D0ABC"/>
    <w:rsid w:val="005E0D63"/>
    <w:rsid w:val="005F0E89"/>
    <w:rsid w:val="00607518"/>
    <w:rsid w:val="006201E8"/>
    <w:rsid w:val="00635A3D"/>
    <w:rsid w:val="00644B1B"/>
    <w:rsid w:val="00660183"/>
    <w:rsid w:val="0068295D"/>
    <w:rsid w:val="006A676C"/>
    <w:rsid w:val="006B42DE"/>
    <w:rsid w:val="006D1609"/>
    <w:rsid w:val="006D223B"/>
    <w:rsid w:val="007A0F8A"/>
    <w:rsid w:val="007A6BD9"/>
    <w:rsid w:val="007D0547"/>
    <w:rsid w:val="007E025B"/>
    <w:rsid w:val="0080202E"/>
    <w:rsid w:val="00845330"/>
    <w:rsid w:val="00846F7C"/>
    <w:rsid w:val="0089137F"/>
    <w:rsid w:val="00894228"/>
    <w:rsid w:val="008A1279"/>
    <w:rsid w:val="008E2915"/>
    <w:rsid w:val="008E3070"/>
    <w:rsid w:val="008F3905"/>
    <w:rsid w:val="0093030F"/>
    <w:rsid w:val="00932107"/>
    <w:rsid w:val="00944750"/>
    <w:rsid w:val="00972EF5"/>
    <w:rsid w:val="009A0E82"/>
    <w:rsid w:val="009A52D5"/>
    <w:rsid w:val="00A409D9"/>
    <w:rsid w:val="00A458B7"/>
    <w:rsid w:val="00A475ED"/>
    <w:rsid w:val="00A67DC8"/>
    <w:rsid w:val="00AA11F7"/>
    <w:rsid w:val="00AB02B4"/>
    <w:rsid w:val="00AB5816"/>
    <w:rsid w:val="00AB6E16"/>
    <w:rsid w:val="00B64D2C"/>
    <w:rsid w:val="00B67513"/>
    <w:rsid w:val="00B7203D"/>
    <w:rsid w:val="00B7209B"/>
    <w:rsid w:val="00B73AAB"/>
    <w:rsid w:val="00B8444F"/>
    <w:rsid w:val="00B87626"/>
    <w:rsid w:val="00B92A92"/>
    <w:rsid w:val="00BB0045"/>
    <w:rsid w:val="00BF052A"/>
    <w:rsid w:val="00C14BA5"/>
    <w:rsid w:val="00C63385"/>
    <w:rsid w:val="00C735BF"/>
    <w:rsid w:val="00C76724"/>
    <w:rsid w:val="00C80EC0"/>
    <w:rsid w:val="00CA76BC"/>
    <w:rsid w:val="00CD109C"/>
    <w:rsid w:val="00CD4E2D"/>
    <w:rsid w:val="00D13511"/>
    <w:rsid w:val="00D24BDD"/>
    <w:rsid w:val="00D4295C"/>
    <w:rsid w:val="00D500CC"/>
    <w:rsid w:val="00D869CD"/>
    <w:rsid w:val="00D93592"/>
    <w:rsid w:val="00DA5DE5"/>
    <w:rsid w:val="00DB5FEB"/>
    <w:rsid w:val="00DC7E61"/>
    <w:rsid w:val="00DE157A"/>
    <w:rsid w:val="00E2305D"/>
    <w:rsid w:val="00E246C8"/>
    <w:rsid w:val="00E27812"/>
    <w:rsid w:val="00E4074B"/>
    <w:rsid w:val="00E53C3F"/>
    <w:rsid w:val="00E724E4"/>
    <w:rsid w:val="00E86E75"/>
    <w:rsid w:val="00E874B2"/>
    <w:rsid w:val="00F029E1"/>
    <w:rsid w:val="00F710BA"/>
    <w:rsid w:val="00F87563"/>
    <w:rsid w:val="00F91C89"/>
    <w:rsid w:val="00FA3974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Caroline Buchanan</cp:lastModifiedBy>
  <cp:revision>2</cp:revision>
  <cp:lastPrinted>2015-10-08T14:45:00Z</cp:lastPrinted>
  <dcterms:created xsi:type="dcterms:W3CDTF">2018-07-03T20:23:00Z</dcterms:created>
  <dcterms:modified xsi:type="dcterms:W3CDTF">2018-07-03T20:23:00Z</dcterms:modified>
</cp:coreProperties>
</file>