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B23" w:rsidRPr="004D3969" w:rsidRDefault="00FC5B23" w:rsidP="00FC5B23">
      <w:pPr>
        <w:keepNext/>
        <w:pBdr>
          <w:bottom w:val="single" w:sz="4" w:space="1" w:color="auto"/>
        </w:pBdr>
        <w:overflowPunct w:val="0"/>
        <w:autoSpaceDE w:val="0"/>
        <w:autoSpaceDN w:val="0"/>
        <w:adjustRightInd w:val="0"/>
        <w:spacing w:before="240" w:after="60" w:line="240" w:lineRule="auto"/>
        <w:jc w:val="center"/>
        <w:textAlignment w:val="baseline"/>
        <w:outlineLvl w:val="0"/>
        <w:rPr>
          <w:rFonts w:ascii="Arial" w:eastAsia="Times New Roman" w:hAnsi="Arial" w:cs="Arial"/>
          <w:b/>
          <w:kern w:val="28"/>
          <w:sz w:val="20"/>
          <w:szCs w:val="20"/>
        </w:rPr>
      </w:pPr>
    </w:p>
    <w:p w:rsidR="00F84E28" w:rsidRPr="00F97DD7" w:rsidRDefault="001078AB" w:rsidP="001078AB">
      <w:pPr>
        <w:keepNext/>
        <w:overflowPunct w:val="0"/>
        <w:autoSpaceDE w:val="0"/>
        <w:autoSpaceDN w:val="0"/>
        <w:adjustRightInd w:val="0"/>
        <w:spacing w:before="240" w:after="0" w:line="240" w:lineRule="auto"/>
        <w:jc w:val="center"/>
        <w:textAlignment w:val="baseline"/>
        <w:outlineLvl w:val="0"/>
        <w:rPr>
          <w:rFonts w:ascii="Arial" w:eastAsia="Times New Roman" w:hAnsi="Arial" w:cs="Arial"/>
          <w:b/>
          <w:kern w:val="28"/>
          <w:sz w:val="24"/>
          <w:szCs w:val="24"/>
        </w:rPr>
      </w:pPr>
      <w:r w:rsidRPr="00F97DD7">
        <w:rPr>
          <w:rFonts w:ascii="Arial" w:eastAsia="Times New Roman" w:hAnsi="Arial" w:cs="Arial"/>
          <w:b/>
          <w:noProof/>
          <w:kern w:val="28"/>
          <w:sz w:val="24"/>
          <w:szCs w:val="24"/>
          <w:lang w:eastAsia="en-GB"/>
        </w:rPr>
        <w:drawing>
          <wp:anchor distT="0" distB="0" distL="114300" distR="114300" simplePos="0" relativeHeight="251661312" behindDoc="0" locked="0" layoutInCell="1" allowOverlap="1" wp14:anchorId="277A490E" wp14:editId="195173CE">
            <wp:simplePos x="0" y="0"/>
            <wp:positionH relativeFrom="column">
              <wp:posOffset>95250</wp:posOffset>
            </wp:positionH>
            <wp:positionV relativeFrom="paragraph">
              <wp:posOffset>21590</wp:posOffset>
            </wp:positionV>
            <wp:extent cx="772160" cy="6477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16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7DD7">
        <w:rPr>
          <w:rFonts w:ascii="Arial" w:eastAsia="Times New Roman" w:hAnsi="Arial" w:cs="Arial"/>
          <w:b/>
          <w:noProof/>
          <w:kern w:val="28"/>
          <w:sz w:val="24"/>
          <w:szCs w:val="24"/>
          <w:lang w:eastAsia="en-GB"/>
        </w:rPr>
        <w:drawing>
          <wp:anchor distT="0" distB="0" distL="114300" distR="114300" simplePos="0" relativeHeight="251659264" behindDoc="0" locked="0" layoutInCell="1" allowOverlap="1" wp14:anchorId="64D477E1" wp14:editId="4607EEF8">
            <wp:simplePos x="0" y="0"/>
            <wp:positionH relativeFrom="column">
              <wp:posOffset>4819650</wp:posOffset>
            </wp:positionH>
            <wp:positionV relativeFrom="paragraph">
              <wp:posOffset>21590</wp:posOffset>
            </wp:positionV>
            <wp:extent cx="772160" cy="6477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16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DD7" w:rsidRPr="00F97DD7">
        <w:rPr>
          <w:rFonts w:ascii="Arial" w:eastAsia="Times New Roman" w:hAnsi="Arial" w:cs="Arial"/>
          <w:b/>
          <w:noProof/>
          <w:kern w:val="28"/>
          <w:sz w:val="24"/>
          <w:szCs w:val="24"/>
          <w:lang w:eastAsia="en-GB"/>
        </w:rPr>
        <w:t>Longroyde Primary School</w:t>
      </w:r>
    </w:p>
    <w:p w:rsidR="00F84E28" w:rsidRPr="00F97DD7" w:rsidRDefault="00F84E28" w:rsidP="001078AB">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F97DD7">
        <w:rPr>
          <w:rFonts w:ascii="Arial" w:eastAsia="Times New Roman" w:hAnsi="Arial" w:cs="Arial"/>
          <w:b/>
          <w:sz w:val="24"/>
          <w:szCs w:val="24"/>
        </w:rPr>
        <w:t>Everybody Valued, Everyone Achieves</w:t>
      </w:r>
    </w:p>
    <w:p w:rsidR="00F84E28" w:rsidRPr="00F97DD7" w:rsidRDefault="00F84E28" w:rsidP="001078AB">
      <w:pPr>
        <w:spacing w:after="0" w:line="240" w:lineRule="auto"/>
        <w:jc w:val="center"/>
        <w:rPr>
          <w:rFonts w:ascii="Arial" w:hAnsi="Arial" w:cs="Arial"/>
          <w:b/>
          <w:sz w:val="24"/>
          <w:szCs w:val="24"/>
          <w:u w:val="single"/>
        </w:rPr>
      </w:pPr>
    </w:p>
    <w:p w:rsidR="004F78A9" w:rsidRPr="00F97DD7" w:rsidRDefault="004F78A9" w:rsidP="001078AB">
      <w:pPr>
        <w:pBdr>
          <w:bottom w:val="single" w:sz="4" w:space="1" w:color="auto"/>
        </w:pBdr>
        <w:spacing w:after="0" w:line="240" w:lineRule="auto"/>
        <w:jc w:val="center"/>
        <w:rPr>
          <w:rFonts w:ascii="Arial" w:hAnsi="Arial" w:cs="Arial"/>
          <w:b/>
          <w:sz w:val="24"/>
          <w:szCs w:val="24"/>
        </w:rPr>
      </w:pPr>
      <w:r w:rsidRPr="00F97DD7">
        <w:rPr>
          <w:rFonts w:ascii="Arial" w:hAnsi="Arial" w:cs="Arial"/>
          <w:b/>
          <w:sz w:val="24"/>
          <w:szCs w:val="24"/>
        </w:rPr>
        <w:t>Sex and Relationships Education Policy</w:t>
      </w:r>
    </w:p>
    <w:p w:rsidR="001078AB" w:rsidRDefault="001078AB" w:rsidP="001078AB">
      <w:pPr>
        <w:pBdr>
          <w:bottom w:val="single" w:sz="4" w:space="1" w:color="auto"/>
        </w:pBdr>
        <w:spacing w:after="0"/>
        <w:jc w:val="center"/>
        <w:rPr>
          <w:rFonts w:ascii="Arial" w:hAnsi="Arial" w:cs="Arial"/>
          <w:b/>
          <w:sz w:val="20"/>
          <w:szCs w:val="20"/>
        </w:rPr>
      </w:pPr>
    </w:p>
    <w:p w:rsidR="001078AB" w:rsidRDefault="001078AB" w:rsidP="004F78A9">
      <w:pPr>
        <w:rPr>
          <w:rFonts w:ascii="Arial" w:hAnsi="Arial" w:cs="Arial"/>
          <w:sz w:val="20"/>
          <w:szCs w:val="20"/>
        </w:rPr>
      </w:pPr>
    </w:p>
    <w:p w:rsidR="004F78A9" w:rsidRPr="00804948" w:rsidRDefault="004F78A9" w:rsidP="004F78A9">
      <w:pPr>
        <w:rPr>
          <w:rFonts w:ascii="Arial" w:hAnsi="Arial" w:cs="Arial"/>
          <w:sz w:val="19"/>
          <w:szCs w:val="19"/>
        </w:rPr>
      </w:pPr>
      <w:r w:rsidRPr="00804948">
        <w:rPr>
          <w:rFonts w:ascii="Arial" w:hAnsi="Arial" w:cs="Arial"/>
          <w:sz w:val="19"/>
          <w:szCs w:val="19"/>
        </w:rPr>
        <w:t xml:space="preserve">This policy is written with the following school aims in mind.  Our school’s aims and objectives are to: </w:t>
      </w:r>
    </w:p>
    <w:p w:rsidR="004F78A9" w:rsidRPr="00804948" w:rsidRDefault="004F78A9" w:rsidP="004F78A9">
      <w:pPr>
        <w:pStyle w:val="ListParagraph"/>
        <w:numPr>
          <w:ilvl w:val="0"/>
          <w:numId w:val="1"/>
        </w:numPr>
        <w:rPr>
          <w:rFonts w:ascii="Arial" w:hAnsi="Arial" w:cs="Arial"/>
          <w:sz w:val="19"/>
          <w:szCs w:val="19"/>
        </w:rPr>
      </w:pPr>
      <w:r w:rsidRPr="00804948">
        <w:rPr>
          <w:rFonts w:ascii="Arial" w:hAnsi="Arial" w:cs="Arial"/>
          <w:sz w:val="19"/>
          <w:szCs w:val="19"/>
        </w:rPr>
        <w:t xml:space="preserve">Develop a child centred curriculum, which is broad, balanced and differentiated to meet and develop the needs of all children.  </w:t>
      </w:r>
    </w:p>
    <w:p w:rsidR="004F78A9" w:rsidRPr="00804948" w:rsidRDefault="004F78A9" w:rsidP="004F78A9">
      <w:pPr>
        <w:pStyle w:val="ListParagraph"/>
        <w:numPr>
          <w:ilvl w:val="0"/>
          <w:numId w:val="1"/>
        </w:numPr>
        <w:rPr>
          <w:rFonts w:ascii="Arial" w:hAnsi="Arial" w:cs="Arial"/>
          <w:sz w:val="19"/>
          <w:szCs w:val="19"/>
        </w:rPr>
      </w:pPr>
      <w:r w:rsidRPr="00804948">
        <w:rPr>
          <w:rFonts w:ascii="Arial" w:hAnsi="Arial" w:cs="Arial"/>
          <w:sz w:val="19"/>
          <w:szCs w:val="19"/>
        </w:rPr>
        <w:t>Ensure pro</w:t>
      </w:r>
      <w:r w:rsidR="00537D09">
        <w:rPr>
          <w:rFonts w:ascii="Arial" w:hAnsi="Arial" w:cs="Arial"/>
          <w:sz w:val="19"/>
          <w:szCs w:val="19"/>
        </w:rPr>
        <w:t xml:space="preserve">gression and coverage. </w:t>
      </w:r>
    </w:p>
    <w:p w:rsidR="004F78A9" w:rsidRPr="00804948" w:rsidRDefault="004F78A9" w:rsidP="004F78A9">
      <w:pPr>
        <w:pStyle w:val="ListParagraph"/>
        <w:numPr>
          <w:ilvl w:val="0"/>
          <w:numId w:val="1"/>
        </w:numPr>
        <w:rPr>
          <w:rFonts w:ascii="Arial" w:hAnsi="Arial" w:cs="Arial"/>
          <w:sz w:val="19"/>
          <w:szCs w:val="19"/>
        </w:rPr>
      </w:pPr>
      <w:r w:rsidRPr="00804948">
        <w:rPr>
          <w:rFonts w:ascii="Arial" w:hAnsi="Arial" w:cs="Arial"/>
          <w:sz w:val="19"/>
          <w:szCs w:val="19"/>
        </w:rPr>
        <w:t>Develop an understanding of all pupils regarding race, gender, ability</w:t>
      </w:r>
      <w:r w:rsidR="00537D09">
        <w:rPr>
          <w:rFonts w:ascii="Arial" w:hAnsi="Arial" w:cs="Arial"/>
          <w:sz w:val="19"/>
          <w:szCs w:val="19"/>
        </w:rPr>
        <w:t xml:space="preserve"> and disability </w:t>
      </w:r>
    </w:p>
    <w:p w:rsidR="004F78A9" w:rsidRPr="00804948" w:rsidRDefault="004F78A9" w:rsidP="004F78A9">
      <w:pPr>
        <w:pStyle w:val="ListParagraph"/>
        <w:numPr>
          <w:ilvl w:val="0"/>
          <w:numId w:val="1"/>
        </w:numPr>
        <w:rPr>
          <w:rFonts w:ascii="Arial" w:hAnsi="Arial" w:cs="Arial"/>
          <w:sz w:val="19"/>
          <w:szCs w:val="19"/>
        </w:rPr>
      </w:pPr>
      <w:r w:rsidRPr="00804948">
        <w:rPr>
          <w:rFonts w:ascii="Arial" w:hAnsi="Arial" w:cs="Arial"/>
          <w:sz w:val="19"/>
          <w:szCs w:val="19"/>
        </w:rPr>
        <w:t>Develop the child’s se</w:t>
      </w:r>
      <w:r w:rsidR="00537D09">
        <w:rPr>
          <w:rFonts w:ascii="Arial" w:hAnsi="Arial" w:cs="Arial"/>
          <w:sz w:val="19"/>
          <w:szCs w:val="19"/>
        </w:rPr>
        <w:t xml:space="preserve">lf-esteem and image </w:t>
      </w:r>
    </w:p>
    <w:p w:rsidR="004F78A9" w:rsidRPr="00804948" w:rsidRDefault="004F78A9" w:rsidP="004F78A9">
      <w:pPr>
        <w:pStyle w:val="ListParagraph"/>
        <w:numPr>
          <w:ilvl w:val="0"/>
          <w:numId w:val="1"/>
        </w:numPr>
        <w:rPr>
          <w:rFonts w:ascii="Arial" w:hAnsi="Arial" w:cs="Arial"/>
          <w:sz w:val="19"/>
          <w:szCs w:val="19"/>
        </w:rPr>
      </w:pPr>
      <w:r w:rsidRPr="00804948">
        <w:rPr>
          <w:rFonts w:ascii="Arial" w:hAnsi="Arial" w:cs="Arial"/>
          <w:sz w:val="19"/>
          <w:szCs w:val="19"/>
        </w:rPr>
        <w:t>Develop the chi</w:t>
      </w:r>
      <w:r w:rsidR="00537D09">
        <w:rPr>
          <w:rFonts w:ascii="Arial" w:hAnsi="Arial" w:cs="Arial"/>
          <w:sz w:val="19"/>
          <w:szCs w:val="19"/>
        </w:rPr>
        <w:t xml:space="preserve">ldren as independent learners </w:t>
      </w:r>
    </w:p>
    <w:p w:rsidR="004F78A9" w:rsidRPr="00804948" w:rsidRDefault="004F78A9" w:rsidP="004F78A9">
      <w:pPr>
        <w:pStyle w:val="ListParagraph"/>
        <w:numPr>
          <w:ilvl w:val="0"/>
          <w:numId w:val="1"/>
        </w:numPr>
        <w:rPr>
          <w:rFonts w:ascii="Arial" w:hAnsi="Arial" w:cs="Arial"/>
          <w:sz w:val="19"/>
          <w:szCs w:val="19"/>
        </w:rPr>
      </w:pPr>
      <w:r w:rsidRPr="00804948">
        <w:rPr>
          <w:rFonts w:ascii="Arial" w:hAnsi="Arial" w:cs="Arial"/>
          <w:sz w:val="19"/>
          <w:szCs w:val="19"/>
        </w:rPr>
        <w:t>Develop a caring attitude to each other by behaving in a posi</w:t>
      </w:r>
      <w:r w:rsidR="00537D09">
        <w:rPr>
          <w:rFonts w:ascii="Arial" w:hAnsi="Arial" w:cs="Arial"/>
          <w:sz w:val="19"/>
          <w:szCs w:val="19"/>
        </w:rPr>
        <w:t xml:space="preserve">tive and responsible manner  </w:t>
      </w:r>
    </w:p>
    <w:p w:rsidR="004F78A9" w:rsidRPr="00804948" w:rsidRDefault="004F78A9" w:rsidP="004F78A9">
      <w:pPr>
        <w:pStyle w:val="ListParagraph"/>
        <w:numPr>
          <w:ilvl w:val="0"/>
          <w:numId w:val="1"/>
        </w:numPr>
        <w:rPr>
          <w:rFonts w:ascii="Arial" w:hAnsi="Arial" w:cs="Arial"/>
          <w:sz w:val="19"/>
          <w:szCs w:val="19"/>
        </w:rPr>
      </w:pPr>
      <w:r w:rsidRPr="00804948">
        <w:rPr>
          <w:rFonts w:ascii="Arial" w:hAnsi="Arial" w:cs="Arial"/>
          <w:sz w:val="19"/>
          <w:szCs w:val="19"/>
        </w:rPr>
        <w:t>Develop a community spirit between the child parents</w:t>
      </w:r>
      <w:r w:rsidR="00537D09">
        <w:rPr>
          <w:rFonts w:ascii="Arial" w:hAnsi="Arial" w:cs="Arial"/>
          <w:sz w:val="19"/>
          <w:szCs w:val="19"/>
        </w:rPr>
        <w:t xml:space="preserve"> and the wider community </w:t>
      </w:r>
    </w:p>
    <w:p w:rsidR="004F78A9" w:rsidRPr="00804948" w:rsidRDefault="004F78A9" w:rsidP="004F78A9">
      <w:pPr>
        <w:pStyle w:val="ListParagraph"/>
        <w:numPr>
          <w:ilvl w:val="0"/>
          <w:numId w:val="1"/>
        </w:numPr>
        <w:rPr>
          <w:rFonts w:ascii="Arial" w:hAnsi="Arial" w:cs="Arial"/>
          <w:sz w:val="19"/>
          <w:szCs w:val="19"/>
        </w:rPr>
      </w:pPr>
      <w:r w:rsidRPr="00804948">
        <w:rPr>
          <w:rFonts w:ascii="Arial" w:hAnsi="Arial" w:cs="Arial"/>
          <w:sz w:val="19"/>
          <w:szCs w:val="19"/>
        </w:rPr>
        <w:t xml:space="preserve">Develop the </w:t>
      </w:r>
      <w:proofErr w:type="spellStart"/>
      <w:r w:rsidRPr="00804948">
        <w:rPr>
          <w:rFonts w:ascii="Arial" w:hAnsi="Arial" w:cs="Arial"/>
          <w:sz w:val="19"/>
          <w:szCs w:val="19"/>
        </w:rPr>
        <w:t>attitudes</w:t>
      </w:r>
      <w:proofErr w:type="gramStart"/>
      <w:r w:rsidRPr="00804948">
        <w:rPr>
          <w:rFonts w:ascii="Arial" w:hAnsi="Arial" w:cs="Arial"/>
          <w:sz w:val="19"/>
          <w:szCs w:val="19"/>
        </w:rPr>
        <w:t>,values</w:t>
      </w:r>
      <w:proofErr w:type="spellEnd"/>
      <w:proofErr w:type="gramEnd"/>
      <w:r w:rsidRPr="00804948">
        <w:rPr>
          <w:rFonts w:ascii="Arial" w:hAnsi="Arial" w:cs="Arial"/>
          <w:sz w:val="19"/>
          <w:szCs w:val="19"/>
        </w:rPr>
        <w:t>, skills and knowledge so that transfer to the next stage of school li</w:t>
      </w:r>
      <w:r w:rsidR="00537D09">
        <w:rPr>
          <w:rFonts w:ascii="Arial" w:hAnsi="Arial" w:cs="Arial"/>
          <w:sz w:val="19"/>
          <w:szCs w:val="19"/>
        </w:rPr>
        <w:t xml:space="preserve">fe is a smooth one. </w:t>
      </w:r>
    </w:p>
    <w:p w:rsidR="004F78A9" w:rsidRPr="00804948" w:rsidRDefault="004F78A9" w:rsidP="004F78A9">
      <w:pPr>
        <w:pStyle w:val="ListParagraph"/>
        <w:numPr>
          <w:ilvl w:val="0"/>
          <w:numId w:val="1"/>
        </w:numPr>
        <w:rPr>
          <w:rFonts w:ascii="Arial" w:hAnsi="Arial" w:cs="Arial"/>
          <w:sz w:val="19"/>
          <w:szCs w:val="19"/>
        </w:rPr>
      </w:pPr>
      <w:r w:rsidRPr="00804948">
        <w:rPr>
          <w:rFonts w:ascii="Arial" w:hAnsi="Arial" w:cs="Arial"/>
          <w:sz w:val="19"/>
          <w:szCs w:val="19"/>
        </w:rPr>
        <w:t>Provide experiences which will develop our pupils’ spirit</w:t>
      </w:r>
      <w:r w:rsidR="00537D09">
        <w:rPr>
          <w:rFonts w:ascii="Arial" w:hAnsi="Arial" w:cs="Arial"/>
          <w:sz w:val="19"/>
          <w:szCs w:val="19"/>
        </w:rPr>
        <w:t xml:space="preserve">ual and moral understanding </w:t>
      </w:r>
    </w:p>
    <w:p w:rsidR="004F78A9" w:rsidRPr="00804948" w:rsidRDefault="004F78A9" w:rsidP="004F78A9">
      <w:pPr>
        <w:rPr>
          <w:rFonts w:ascii="Arial" w:hAnsi="Arial" w:cs="Arial"/>
          <w:sz w:val="19"/>
          <w:szCs w:val="19"/>
        </w:rPr>
      </w:pPr>
      <w:r w:rsidRPr="00804948">
        <w:rPr>
          <w:rFonts w:ascii="Arial" w:hAnsi="Arial" w:cs="Arial"/>
          <w:sz w:val="19"/>
          <w:szCs w:val="19"/>
        </w:rPr>
        <w:t xml:space="preserve">The policy supports and complements, or is supported by the following policies: </w:t>
      </w:r>
    </w:p>
    <w:p w:rsidR="004F78A9" w:rsidRPr="00804948" w:rsidRDefault="004F78A9" w:rsidP="004D3969">
      <w:pPr>
        <w:pStyle w:val="ListParagraph"/>
        <w:numPr>
          <w:ilvl w:val="0"/>
          <w:numId w:val="20"/>
        </w:numPr>
        <w:spacing w:after="0" w:line="240" w:lineRule="auto"/>
        <w:rPr>
          <w:rFonts w:ascii="Arial" w:hAnsi="Arial" w:cs="Arial"/>
          <w:sz w:val="19"/>
          <w:szCs w:val="19"/>
        </w:rPr>
      </w:pPr>
      <w:r w:rsidRPr="00804948">
        <w:rPr>
          <w:rFonts w:ascii="Arial" w:hAnsi="Arial" w:cs="Arial"/>
          <w:sz w:val="19"/>
          <w:szCs w:val="19"/>
        </w:rPr>
        <w:t>Mission Statement</w:t>
      </w:r>
    </w:p>
    <w:p w:rsidR="004F78A9" w:rsidRPr="00804948" w:rsidRDefault="004F78A9" w:rsidP="004D3969">
      <w:pPr>
        <w:pStyle w:val="ListParagraph"/>
        <w:numPr>
          <w:ilvl w:val="0"/>
          <w:numId w:val="20"/>
        </w:numPr>
        <w:spacing w:after="0" w:line="240" w:lineRule="auto"/>
        <w:rPr>
          <w:rFonts w:ascii="Arial" w:hAnsi="Arial" w:cs="Arial"/>
          <w:sz w:val="19"/>
          <w:szCs w:val="19"/>
        </w:rPr>
      </w:pPr>
      <w:r w:rsidRPr="00804948">
        <w:rPr>
          <w:rFonts w:ascii="Arial" w:hAnsi="Arial" w:cs="Arial"/>
          <w:sz w:val="19"/>
          <w:szCs w:val="19"/>
        </w:rPr>
        <w:t>Philosophy and Vision/Direction Statement</w:t>
      </w:r>
    </w:p>
    <w:p w:rsidR="004F78A9" w:rsidRPr="00804948" w:rsidRDefault="004F78A9" w:rsidP="004D3969">
      <w:pPr>
        <w:pStyle w:val="ListParagraph"/>
        <w:numPr>
          <w:ilvl w:val="0"/>
          <w:numId w:val="20"/>
        </w:numPr>
        <w:spacing w:after="0" w:line="240" w:lineRule="auto"/>
        <w:rPr>
          <w:rFonts w:ascii="Arial" w:hAnsi="Arial" w:cs="Arial"/>
          <w:sz w:val="19"/>
          <w:szCs w:val="19"/>
        </w:rPr>
      </w:pPr>
      <w:r w:rsidRPr="00804948">
        <w:rPr>
          <w:rFonts w:ascii="Arial" w:hAnsi="Arial" w:cs="Arial"/>
          <w:sz w:val="19"/>
          <w:szCs w:val="19"/>
        </w:rPr>
        <w:t>Equal Opportunities</w:t>
      </w:r>
    </w:p>
    <w:p w:rsidR="004F78A9" w:rsidRPr="00804948" w:rsidRDefault="004F78A9" w:rsidP="004D3969">
      <w:pPr>
        <w:pStyle w:val="ListParagraph"/>
        <w:numPr>
          <w:ilvl w:val="0"/>
          <w:numId w:val="20"/>
        </w:numPr>
        <w:spacing w:after="0" w:line="240" w:lineRule="auto"/>
        <w:rPr>
          <w:rFonts w:ascii="Arial" w:hAnsi="Arial" w:cs="Arial"/>
          <w:sz w:val="19"/>
          <w:szCs w:val="19"/>
        </w:rPr>
      </w:pPr>
      <w:r w:rsidRPr="00804948">
        <w:rPr>
          <w:rFonts w:ascii="Arial" w:hAnsi="Arial" w:cs="Arial"/>
          <w:sz w:val="19"/>
          <w:szCs w:val="19"/>
        </w:rPr>
        <w:t>Code of Behaviour Statement</w:t>
      </w:r>
    </w:p>
    <w:p w:rsidR="004F78A9" w:rsidRPr="00804948" w:rsidRDefault="004F78A9" w:rsidP="004D3969">
      <w:pPr>
        <w:pStyle w:val="ListParagraph"/>
        <w:numPr>
          <w:ilvl w:val="0"/>
          <w:numId w:val="20"/>
        </w:numPr>
        <w:spacing w:after="0" w:line="240" w:lineRule="auto"/>
        <w:rPr>
          <w:rFonts w:ascii="Arial" w:hAnsi="Arial" w:cs="Arial"/>
          <w:sz w:val="19"/>
          <w:szCs w:val="19"/>
        </w:rPr>
      </w:pPr>
      <w:r w:rsidRPr="00804948">
        <w:rPr>
          <w:rFonts w:ascii="Arial" w:hAnsi="Arial" w:cs="Arial"/>
          <w:sz w:val="19"/>
          <w:szCs w:val="19"/>
        </w:rPr>
        <w:t>Positive Behaviour and Rewards Policy</w:t>
      </w:r>
    </w:p>
    <w:p w:rsidR="004F78A9" w:rsidRPr="00804948" w:rsidRDefault="004F78A9" w:rsidP="004D3969">
      <w:pPr>
        <w:pStyle w:val="ListParagraph"/>
        <w:numPr>
          <w:ilvl w:val="0"/>
          <w:numId w:val="20"/>
        </w:numPr>
        <w:spacing w:after="0" w:line="240" w:lineRule="auto"/>
        <w:rPr>
          <w:rFonts w:ascii="Arial" w:hAnsi="Arial" w:cs="Arial"/>
          <w:sz w:val="19"/>
          <w:szCs w:val="19"/>
        </w:rPr>
      </w:pPr>
      <w:r w:rsidRPr="00804948">
        <w:rPr>
          <w:rFonts w:ascii="Arial" w:hAnsi="Arial" w:cs="Arial"/>
          <w:sz w:val="19"/>
          <w:szCs w:val="19"/>
        </w:rPr>
        <w:t>Anti-Bullying policy</w:t>
      </w:r>
    </w:p>
    <w:p w:rsidR="004F78A9" w:rsidRPr="00804948" w:rsidRDefault="004F78A9" w:rsidP="004D3969">
      <w:pPr>
        <w:pStyle w:val="ListParagraph"/>
        <w:numPr>
          <w:ilvl w:val="0"/>
          <w:numId w:val="20"/>
        </w:numPr>
        <w:spacing w:after="0" w:line="240" w:lineRule="auto"/>
        <w:rPr>
          <w:rFonts w:ascii="Arial" w:hAnsi="Arial" w:cs="Arial"/>
          <w:sz w:val="19"/>
          <w:szCs w:val="19"/>
        </w:rPr>
      </w:pPr>
      <w:r w:rsidRPr="00804948">
        <w:rPr>
          <w:rFonts w:ascii="Arial" w:hAnsi="Arial" w:cs="Arial"/>
          <w:sz w:val="19"/>
          <w:szCs w:val="19"/>
        </w:rPr>
        <w:t>Religious Education Policy</w:t>
      </w:r>
    </w:p>
    <w:p w:rsidR="004F78A9" w:rsidRPr="00804948" w:rsidRDefault="004F78A9" w:rsidP="004D3969">
      <w:pPr>
        <w:pStyle w:val="ListParagraph"/>
        <w:numPr>
          <w:ilvl w:val="0"/>
          <w:numId w:val="20"/>
        </w:numPr>
        <w:spacing w:after="0" w:line="240" w:lineRule="auto"/>
        <w:rPr>
          <w:rFonts w:ascii="Arial" w:hAnsi="Arial" w:cs="Arial"/>
          <w:sz w:val="19"/>
          <w:szCs w:val="19"/>
        </w:rPr>
      </w:pPr>
      <w:r w:rsidRPr="00804948">
        <w:rPr>
          <w:rFonts w:ascii="Arial" w:hAnsi="Arial" w:cs="Arial"/>
          <w:sz w:val="19"/>
          <w:szCs w:val="19"/>
        </w:rPr>
        <w:t>Policy for SMSC development, Collective Worship and Assemblies</w:t>
      </w:r>
    </w:p>
    <w:p w:rsidR="004F78A9" w:rsidRPr="00804948" w:rsidRDefault="004F78A9" w:rsidP="004D3969">
      <w:pPr>
        <w:pStyle w:val="ListParagraph"/>
        <w:numPr>
          <w:ilvl w:val="0"/>
          <w:numId w:val="20"/>
        </w:numPr>
        <w:spacing w:after="0" w:line="240" w:lineRule="auto"/>
        <w:rPr>
          <w:rFonts w:ascii="Arial" w:hAnsi="Arial" w:cs="Arial"/>
          <w:sz w:val="19"/>
          <w:szCs w:val="19"/>
        </w:rPr>
      </w:pPr>
      <w:r w:rsidRPr="00804948">
        <w:rPr>
          <w:rFonts w:ascii="Arial" w:hAnsi="Arial" w:cs="Arial"/>
          <w:sz w:val="19"/>
          <w:szCs w:val="19"/>
        </w:rPr>
        <w:t>SEND policy</w:t>
      </w:r>
    </w:p>
    <w:p w:rsidR="004F78A9" w:rsidRPr="00804948" w:rsidRDefault="004F78A9" w:rsidP="004D3969">
      <w:pPr>
        <w:pStyle w:val="ListParagraph"/>
        <w:numPr>
          <w:ilvl w:val="0"/>
          <w:numId w:val="20"/>
        </w:numPr>
        <w:spacing w:after="0" w:line="240" w:lineRule="auto"/>
        <w:rPr>
          <w:rFonts w:ascii="Arial" w:hAnsi="Arial" w:cs="Arial"/>
          <w:sz w:val="19"/>
          <w:szCs w:val="19"/>
        </w:rPr>
      </w:pPr>
      <w:r w:rsidRPr="00804948">
        <w:rPr>
          <w:rFonts w:ascii="Arial" w:hAnsi="Arial" w:cs="Arial"/>
          <w:sz w:val="19"/>
          <w:szCs w:val="19"/>
        </w:rPr>
        <w:t>Child Protection and Safeguarding Policy</w:t>
      </w:r>
    </w:p>
    <w:p w:rsidR="004F78A9" w:rsidRPr="00804948" w:rsidRDefault="004F78A9" w:rsidP="004D3969">
      <w:pPr>
        <w:pStyle w:val="ListParagraph"/>
        <w:numPr>
          <w:ilvl w:val="0"/>
          <w:numId w:val="20"/>
        </w:numPr>
        <w:spacing w:after="0" w:line="240" w:lineRule="auto"/>
        <w:rPr>
          <w:rFonts w:ascii="Arial" w:hAnsi="Arial" w:cs="Arial"/>
          <w:sz w:val="19"/>
          <w:szCs w:val="19"/>
        </w:rPr>
      </w:pPr>
      <w:r w:rsidRPr="00804948">
        <w:rPr>
          <w:rFonts w:ascii="Arial" w:hAnsi="Arial" w:cs="Arial"/>
          <w:sz w:val="19"/>
          <w:szCs w:val="19"/>
        </w:rPr>
        <w:t>Confidentiality Policy</w:t>
      </w:r>
    </w:p>
    <w:p w:rsidR="004F78A9" w:rsidRPr="00804948" w:rsidRDefault="004F78A9" w:rsidP="004D3969">
      <w:pPr>
        <w:pStyle w:val="ListParagraph"/>
        <w:numPr>
          <w:ilvl w:val="0"/>
          <w:numId w:val="20"/>
        </w:numPr>
        <w:spacing w:after="0" w:line="240" w:lineRule="auto"/>
        <w:rPr>
          <w:rFonts w:ascii="Arial" w:hAnsi="Arial" w:cs="Arial"/>
          <w:sz w:val="19"/>
          <w:szCs w:val="19"/>
        </w:rPr>
      </w:pPr>
      <w:proofErr w:type="spellStart"/>
      <w:r w:rsidRPr="00804948">
        <w:rPr>
          <w:rFonts w:ascii="Arial" w:hAnsi="Arial" w:cs="Arial"/>
          <w:sz w:val="19"/>
          <w:szCs w:val="19"/>
        </w:rPr>
        <w:t>Esafety</w:t>
      </w:r>
      <w:proofErr w:type="spellEnd"/>
      <w:r w:rsidRPr="00804948">
        <w:rPr>
          <w:rFonts w:ascii="Arial" w:hAnsi="Arial" w:cs="Arial"/>
          <w:sz w:val="19"/>
          <w:szCs w:val="19"/>
        </w:rPr>
        <w:t>/Cyberbullying policy</w:t>
      </w:r>
    </w:p>
    <w:p w:rsidR="004F78A9" w:rsidRPr="00804948" w:rsidRDefault="004F78A9" w:rsidP="004D3969">
      <w:pPr>
        <w:pStyle w:val="ListParagraph"/>
        <w:numPr>
          <w:ilvl w:val="0"/>
          <w:numId w:val="20"/>
        </w:numPr>
        <w:spacing w:after="0" w:line="240" w:lineRule="auto"/>
        <w:rPr>
          <w:rFonts w:ascii="Arial" w:hAnsi="Arial" w:cs="Arial"/>
          <w:sz w:val="19"/>
          <w:szCs w:val="19"/>
        </w:rPr>
      </w:pPr>
      <w:r w:rsidRPr="00804948">
        <w:rPr>
          <w:rFonts w:ascii="Arial" w:hAnsi="Arial" w:cs="Arial"/>
          <w:sz w:val="19"/>
          <w:szCs w:val="19"/>
        </w:rPr>
        <w:t>Prevent statement</w:t>
      </w:r>
    </w:p>
    <w:p w:rsidR="004F78A9" w:rsidRPr="00804948" w:rsidRDefault="004F78A9" w:rsidP="004D3969">
      <w:pPr>
        <w:pStyle w:val="ListParagraph"/>
        <w:numPr>
          <w:ilvl w:val="0"/>
          <w:numId w:val="20"/>
        </w:numPr>
        <w:spacing w:after="0" w:line="240" w:lineRule="auto"/>
        <w:rPr>
          <w:rFonts w:ascii="Arial" w:hAnsi="Arial" w:cs="Arial"/>
          <w:sz w:val="19"/>
          <w:szCs w:val="19"/>
        </w:rPr>
      </w:pPr>
      <w:r w:rsidRPr="00804948">
        <w:rPr>
          <w:rFonts w:ascii="Arial" w:hAnsi="Arial" w:cs="Arial"/>
          <w:sz w:val="19"/>
          <w:szCs w:val="19"/>
        </w:rPr>
        <w:t>Promoting British Values Statement</w:t>
      </w:r>
    </w:p>
    <w:p w:rsidR="004F78A9" w:rsidRPr="00804948" w:rsidRDefault="004F78A9" w:rsidP="004D3969">
      <w:pPr>
        <w:pStyle w:val="ListParagraph"/>
        <w:numPr>
          <w:ilvl w:val="0"/>
          <w:numId w:val="20"/>
        </w:numPr>
        <w:spacing w:after="0" w:line="240" w:lineRule="auto"/>
        <w:rPr>
          <w:rFonts w:ascii="Arial" w:hAnsi="Arial" w:cs="Arial"/>
          <w:sz w:val="19"/>
          <w:szCs w:val="19"/>
        </w:rPr>
      </w:pPr>
      <w:r w:rsidRPr="00804948">
        <w:rPr>
          <w:rFonts w:ascii="Arial" w:hAnsi="Arial" w:cs="Arial"/>
          <w:sz w:val="19"/>
          <w:szCs w:val="19"/>
        </w:rPr>
        <w:t>PSHE policy</w:t>
      </w:r>
    </w:p>
    <w:p w:rsidR="004F78A9" w:rsidRPr="00804948" w:rsidRDefault="004F78A9" w:rsidP="004F78A9">
      <w:pPr>
        <w:spacing w:after="0" w:line="240" w:lineRule="auto"/>
        <w:rPr>
          <w:rFonts w:ascii="Arial" w:hAnsi="Arial" w:cs="Arial"/>
          <w:sz w:val="19"/>
          <w:szCs w:val="19"/>
        </w:rPr>
      </w:pPr>
    </w:p>
    <w:p w:rsidR="004F78A9" w:rsidRPr="00804948" w:rsidRDefault="0063442B" w:rsidP="004F78A9">
      <w:pPr>
        <w:spacing w:after="0" w:line="240" w:lineRule="auto"/>
        <w:rPr>
          <w:rFonts w:ascii="Arial" w:hAnsi="Arial" w:cs="Arial"/>
          <w:sz w:val="19"/>
          <w:szCs w:val="19"/>
        </w:rPr>
      </w:pPr>
      <w:r w:rsidRPr="00804948">
        <w:rPr>
          <w:rFonts w:ascii="Arial" w:hAnsi="Arial" w:cs="Arial"/>
          <w:sz w:val="19"/>
          <w:szCs w:val="19"/>
        </w:rPr>
        <w:t xml:space="preserve">This policy covers our school’s approach to teach Sex and Relationships </w:t>
      </w:r>
      <w:proofErr w:type="gramStart"/>
      <w:r w:rsidRPr="00804948">
        <w:rPr>
          <w:rFonts w:ascii="Arial" w:hAnsi="Arial" w:cs="Arial"/>
          <w:sz w:val="19"/>
          <w:szCs w:val="19"/>
        </w:rPr>
        <w:t>Education  (</w:t>
      </w:r>
      <w:proofErr w:type="gramEnd"/>
      <w:r w:rsidRPr="00804948">
        <w:rPr>
          <w:rFonts w:ascii="Arial" w:hAnsi="Arial" w:cs="Arial"/>
          <w:sz w:val="19"/>
          <w:szCs w:val="19"/>
        </w:rPr>
        <w:t xml:space="preserve">SRE) throughout school ( through the PSHE and Science </w:t>
      </w:r>
      <w:proofErr w:type="spellStart"/>
      <w:r w:rsidRPr="00804948">
        <w:rPr>
          <w:rFonts w:ascii="Arial" w:hAnsi="Arial" w:cs="Arial"/>
          <w:sz w:val="19"/>
          <w:szCs w:val="19"/>
        </w:rPr>
        <w:t>Currriculums</w:t>
      </w:r>
      <w:proofErr w:type="spellEnd"/>
      <w:r w:rsidRPr="00804948">
        <w:rPr>
          <w:rFonts w:ascii="Arial" w:hAnsi="Arial" w:cs="Arial"/>
          <w:sz w:val="19"/>
          <w:szCs w:val="19"/>
        </w:rPr>
        <w:t>) in or</w:t>
      </w:r>
      <w:r w:rsidR="006A5BF9" w:rsidRPr="00804948">
        <w:rPr>
          <w:rFonts w:ascii="Arial" w:hAnsi="Arial" w:cs="Arial"/>
          <w:sz w:val="19"/>
          <w:szCs w:val="19"/>
        </w:rPr>
        <w:t>der that pupils treat this area</w:t>
      </w:r>
      <w:r w:rsidRPr="00804948">
        <w:rPr>
          <w:rFonts w:ascii="Arial" w:hAnsi="Arial" w:cs="Arial"/>
          <w:sz w:val="19"/>
          <w:szCs w:val="19"/>
        </w:rPr>
        <w:t xml:space="preserve"> as a normal aspect of their learning. </w:t>
      </w:r>
    </w:p>
    <w:p w:rsidR="0063442B" w:rsidRPr="00804948" w:rsidRDefault="0063442B" w:rsidP="004F78A9">
      <w:pPr>
        <w:spacing w:after="0" w:line="240" w:lineRule="auto"/>
        <w:rPr>
          <w:rFonts w:ascii="Arial" w:hAnsi="Arial" w:cs="Arial"/>
          <w:sz w:val="19"/>
          <w:szCs w:val="19"/>
        </w:rPr>
      </w:pPr>
    </w:p>
    <w:p w:rsidR="0063442B" w:rsidRPr="00804948" w:rsidRDefault="0063442B" w:rsidP="004F78A9">
      <w:pPr>
        <w:spacing w:after="0" w:line="240" w:lineRule="auto"/>
        <w:rPr>
          <w:rFonts w:ascii="Arial" w:hAnsi="Arial" w:cs="Arial"/>
          <w:sz w:val="19"/>
          <w:szCs w:val="19"/>
        </w:rPr>
      </w:pPr>
      <w:r w:rsidRPr="00804948">
        <w:rPr>
          <w:rFonts w:ascii="Arial" w:hAnsi="Arial" w:cs="Arial"/>
          <w:sz w:val="19"/>
          <w:szCs w:val="19"/>
        </w:rPr>
        <w:t>It was produced by</w:t>
      </w:r>
      <w:r w:rsidR="003058BC" w:rsidRPr="00804948">
        <w:rPr>
          <w:rFonts w:ascii="Arial" w:hAnsi="Arial" w:cs="Arial"/>
          <w:sz w:val="19"/>
          <w:szCs w:val="19"/>
        </w:rPr>
        <w:t xml:space="preserve"> Sarah Mitchell (</w:t>
      </w:r>
      <w:r w:rsidRPr="00804948">
        <w:rPr>
          <w:rFonts w:ascii="Arial" w:hAnsi="Arial" w:cs="Arial"/>
          <w:sz w:val="19"/>
          <w:szCs w:val="19"/>
        </w:rPr>
        <w:t xml:space="preserve">PSHE Coordinator) and Caroline Buchanan </w:t>
      </w:r>
      <w:proofErr w:type="gramStart"/>
      <w:r w:rsidRPr="00804948">
        <w:rPr>
          <w:rFonts w:ascii="Arial" w:hAnsi="Arial" w:cs="Arial"/>
          <w:sz w:val="19"/>
          <w:szCs w:val="19"/>
        </w:rPr>
        <w:t>( Science</w:t>
      </w:r>
      <w:proofErr w:type="gramEnd"/>
      <w:r w:rsidRPr="00804948">
        <w:rPr>
          <w:rFonts w:ascii="Arial" w:hAnsi="Arial" w:cs="Arial"/>
          <w:sz w:val="19"/>
          <w:szCs w:val="19"/>
        </w:rPr>
        <w:t xml:space="preserve"> Coordinator and Deputy </w:t>
      </w:r>
      <w:proofErr w:type="spellStart"/>
      <w:r w:rsidRPr="00804948">
        <w:rPr>
          <w:rFonts w:ascii="Arial" w:hAnsi="Arial" w:cs="Arial"/>
          <w:sz w:val="19"/>
          <w:szCs w:val="19"/>
        </w:rPr>
        <w:t>Headt</w:t>
      </w:r>
      <w:r w:rsidR="006A5BF9" w:rsidRPr="00804948">
        <w:rPr>
          <w:rFonts w:ascii="Arial" w:hAnsi="Arial" w:cs="Arial"/>
          <w:sz w:val="19"/>
          <w:szCs w:val="19"/>
        </w:rPr>
        <w:t>eacher</w:t>
      </w:r>
      <w:proofErr w:type="spellEnd"/>
      <w:r w:rsidR="006A5BF9" w:rsidRPr="00804948">
        <w:rPr>
          <w:rFonts w:ascii="Arial" w:hAnsi="Arial" w:cs="Arial"/>
          <w:sz w:val="19"/>
          <w:szCs w:val="19"/>
        </w:rPr>
        <w:t xml:space="preserve">)  following CPD training, </w:t>
      </w:r>
      <w:r w:rsidRPr="00804948">
        <w:rPr>
          <w:rFonts w:ascii="Arial" w:hAnsi="Arial" w:cs="Arial"/>
          <w:sz w:val="19"/>
          <w:szCs w:val="19"/>
        </w:rPr>
        <w:t xml:space="preserve">consultation with the </w:t>
      </w:r>
      <w:r w:rsidR="006A5BF9" w:rsidRPr="00804948">
        <w:rPr>
          <w:rFonts w:ascii="Arial" w:hAnsi="Arial" w:cs="Arial"/>
          <w:sz w:val="19"/>
          <w:szCs w:val="19"/>
        </w:rPr>
        <w:t>Public Health in School Coordinator</w:t>
      </w:r>
      <w:r w:rsidRPr="00804948">
        <w:rPr>
          <w:rFonts w:ascii="Arial" w:hAnsi="Arial" w:cs="Arial"/>
          <w:sz w:val="19"/>
          <w:szCs w:val="19"/>
        </w:rPr>
        <w:t xml:space="preserve"> </w:t>
      </w:r>
      <w:r w:rsidR="006A5BF9" w:rsidRPr="00804948">
        <w:rPr>
          <w:rFonts w:ascii="Arial" w:hAnsi="Arial" w:cs="Arial"/>
          <w:sz w:val="19"/>
          <w:szCs w:val="19"/>
        </w:rPr>
        <w:t xml:space="preserve">regarding our school’s </w:t>
      </w:r>
      <w:proofErr w:type="spellStart"/>
      <w:r w:rsidR="006A5BF9" w:rsidRPr="00804948">
        <w:rPr>
          <w:rFonts w:ascii="Arial" w:hAnsi="Arial" w:cs="Arial"/>
          <w:sz w:val="19"/>
          <w:szCs w:val="19"/>
        </w:rPr>
        <w:t>eHNA</w:t>
      </w:r>
      <w:proofErr w:type="spellEnd"/>
      <w:r w:rsidR="006A5BF9" w:rsidRPr="00804948">
        <w:rPr>
          <w:rFonts w:ascii="Arial" w:hAnsi="Arial" w:cs="Arial"/>
          <w:sz w:val="19"/>
          <w:szCs w:val="19"/>
        </w:rPr>
        <w:t xml:space="preserve"> </w:t>
      </w:r>
      <w:r w:rsidRPr="00804948">
        <w:rPr>
          <w:rFonts w:ascii="Arial" w:hAnsi="Arial" w:cs="Arial"/>
          <w:sz w:val="19"/>
          <w:szCs w:val="19"/>
        </w:rPr>
        <w:t xml:space="preserve">and teaching staff. </w:t>
      </w:r>
    </w:p>
    <w:p w:rsidR="0063442B" w:rsidRPr="00804948" w:rsidRDefault="0063442B" w:rsidP="004F78A9">
      <w:pPr>
        <w:spacing w:after="0" w:line="240" w:lineRule="auto"/>
        <w:rPr>
          <w:rFonts w:ascii="Arial" w:hAnsi="Arial" w:cs="Arial"/>
          <w:sz w:val="19"/>
          <w:szCs w:val="19"/>
        </w:rPr>
      </w:pPr>
      <w:r w:rsidRPr="00804948">
        <w:rPr>
          <w:rFonts w:ascii="Arial" w:hAnsi="Arial" w:cs="Arial"/>
          <w:sz w:val="19"/>
          <w:szCs w:val="19"/>
        </w:rPr>
        <w:t>It will be shared with parents and approved by governors, renewed or amended, as and when deemed necessary, according to the following criteria:</w:t>
      </w:r>
    </w:p>
    <w:p w:rsidR="004D3969" w:rsidRPr="00804948" w:rsidRDefault="004D3969" w:rsidP="004F78A9">
      <w:pPr>
        <w:spacing w:after="0" w:line="240" w:lineRule="auto"/>
        <w:rPr>
          <w:rFonts w:ascii="Arial" w:hAnsi="Arial" w:cs="Arial"/>
          <w:sz w:val="19"/>
          <w:szCs w:val="19"/>
        </w:rPr>
      </w:pPr>
    </w:p>
    <w:p w:rsidR="0063442B" w:rsidRPr="00804948" w:rsidRDefault="0063442B" w:rsidP="0063442B">
      <w:pPr>
        <w:pStyle w:val="ListParagraph"/>
        <w:numPr>
          <w:ilvl w:val="0"/>
          <w:numId w:val="2"/>
        </w:numPr>
        <w:spacing w:after="0" w:line="240" w:lineRule="auto"/>
        <w:rPr>
          <w:rFonts w:ascii="Arial" w:hAnsi="Arial" w:cs="Arial"/>
          <w:sz w:val="19"/>
          <w:szCs w:val="19"/>
        </w:rPr>
      </w:pPr>
      <w:r w:rsidRPr="00804948">
        <w:rPr>
          <w:rFonts w:ascii="Arial" w:hAnsi="Arial" w:cs="Arial"/>
          <w:sz w:val="19"/>
          <w:szCs w:val="19"/>
        </w:rPr>
        <w:t xml:space="preserve">Consultation and discussion with teaching staff and pupils in school </w:t>
      </w:r>
    </w:p>
    <w:p w:rsidR="006A5BF9" w:rsidRPr="00804948" w:rsidRDefault="006A5BF9" w:rsidP="0063442B">
      <w:pPr>
        <w:pStyle w:val="ListParagraph"/>
        <w:numPr>
          <w:ilvl w:val="0"/>
          <w:numId w:val="2"/>
        </w:numPr>
        <w:spacing w:after="0" w:line="240" w:lineRule="auto"/>
        <w:rPr>
          <w:rFonts w:ascii="Arial" w:hAnsi="Arial" w:cs="Arial"/>
          <w:sz w:val="19"/>
          <w:szCs w:val="19"/>
        </w:rPr>
      </w:pPr>
      <w:r w:rsidRPr="00804948">
        <w:rPr>
          <w:rFonts w:ascii="Arial" w:hAnsi="Arial" w:cs="Arial"/>
          <w:sz w:val="19"/>
          <w:szCs w:val="19"/>
        </w:rPr>
        <w:t>Consultation with parents</w:t>
      </w:r>
    </w:p>
    <w:p w:rsidR="0063442B" w:rsidRPr="00804948" w:rsidRDefault="0063442B" w:rsidP="0063442B">
      <w:pPr>
        <w:pStyle w:val="ListParagraph"/>
        <w:numPr>
          <w:ilvl w:val="0"/>
          <w:numId w:val="2"/>
        </w:numPr>
        <w:spacing w:after="0" w:line="240" w:lineRule="auto"/>
        <w:rPr>
          <w:rFonts w:ascii="Arial" w:hAnsi="Arial" w:cs="Arial"/>
          <w:sz w:val="19"/>
          <w:szCs w:val="19"/>
        </w:rPr>
      </w:pPr>
      <w:r w:rsidRPr="00804948">
        <w:rPr>
          <w:rFonts w:ascii="Arial" w:hAnsi="Arial" w:cs="Arial"/>
          <w:sz w:val="19"/>
          <w:szCs w:val="19"/>
        </w:rPr>
        <w:t xml:space="preserve">Changes made to any guidance relating to the teaching of SRE within primary schools. </w:t>
      </w:r>
    </w:p>
    <w:p w:rsidR="0063442B" w:rsidRPr="00804948" w:rsidRDefault="0063442B" w:rsidP="0063442B">
      <w:pPr>
        <w:spacing w:after="0" w:line="240" w:lineRule="auto"/>
        <w:rPr>
          <w:rFonts w:ascii="Arial" w:hAnsi="Arial" w:cs="Arial"/>
          <w:sz w:val="19"/>
          <w:szCs w:val="19"/>
        </w:rPr>
      </w:pPr>
    </w:p>
    <w:p w:rsidR="0063442B" w:rsidRPr="00804948" w:rsidRDefault="0063442B" w:rsidP="0063442B">
      <w:pPr>
        <w:spacing w:after="0" w:line="240" w:lineRule="auto"/>
        <w:rPr>
          <w:rFonts w:ascii="Arial" w:hAnsi="Arial" w:cs="Arial"/>
          <w:sz w:val="19"/>
          <w:szCs w:val="19"/>
        </w:rPr>
      </w:pPr>
      <w:r w:rsidRPr="00804948">
        <w:rPr>
          <w:rFonts w:ascii="Arial" w:hAnsi="Arial" w:cs="Arial"/>
          <w:sz w:val="19"/>
          <w:szCs w:val="19"/>
        </w:rPr>
        <w:t xml:space="preserve">Parents will be informed about the policy through access to </w:t>
      </w:r>
      <w:r w:rsidR="006A5BF9" w:rsidRPr="00804948">
        <w:rPr>
          <w:rFonts w:ascii="Arial" w:hAnsi="Arial" w:cs="Arial"/>
          <w:sz w:val="19"/>
          <w:szCs w:val="19"/>
        </w:rPr>
        <w:t>a hard copy</w:t>
      </w:r>
      <w:r w:rsidRPr="00804948">
        <w:rPr>
          <w:rFonts w:ascii="Arial" w:hAnsi="Arial" w:cs="Arial"/>
          <w:sz w:val="19"/>
          <w:szCs w:val="19"/>
        </w:rPr>
        <w:t xml:space="preserve"> physically available from the School Office, or via our website</w:t>
      </w:r>
      <w:r w:rsidR="006A5BF9" w:rsidRPr="00804948">
        <w:rPr>
          <w:rFonts w:ascii="Arial" w:hAnsi="Arial" w:cs="Arial"/>
          <w:sz w:val="19"/>
          <w:szCs w:val="19"/>
        </w:rPr>
        <w:t>, and they will be invited to comment on the policy</w:t>
      </w:r>
      <w:r w:rsidRPr="00804948">
        <w:rPr>
          <w:rFonts w:ascii="Arial" w:hAnsi="Arial" w:cs="Arial"/>
          <w:sz w:val="19"/>
          <w:szCs w:val="19"/>
        </w:rPr>
        <w:t xml:space="preserve">.  </w:t>
      </w:r>
    </w:p>
    <w:p w:rsidR="00FC1316" w:rsidRPr="00804948" w:rsidRDefault="00FC1316" w:rsidP="0063442B">
      <w:pPr>
        <w:spacing w:after="0" w:line="240" w:lineRule="auto"/>
        <w:rPr>
          <w:rFonts w:ascii="Arial" w:hAnsi="Arial" w:cs="Arial"/>
          <w:sz w:val="19"/>
          <w:szCs w:val="19"/>
        </w:rPr>
      </w:pPr>
    </w:p>
    <w:p w:rsidR="00FC1316" w:rsidRPr="00804948" w:rsidRDefault="00FC1316" w:rsidP="0063442B">
      <w:pPr>
        <w:spacing w:after="0" w:line="240" w:lineRule="auto"/>
        <w:rPr>
          <w:rFonts w:ascii="Arial" w:hAnsi="Arial" w:cs="Arial"/>
          <w:sz w:val="19"/>
          <w:szCs w:val="19"/>
        </w:rPr>
      </w:pPr>
      <w:r w:rsidRPr="00804948">
        <w:rPr>
          <w:rFonts w:ascii="Arial" w:hAnsi="Arial" w:cs="Arial"/>
          <w:sz w:val="19"/>
          <w:szCs w:val="19"/>
        </w:rPr>
        <w:t xml:space="preserve">Any changes will be reflected in the school prospectus. </w:t>
      </w:r>
    </w:p>
    <w:p w:rsidR="00FC1316" w:rsidRPr="00804948" w:rsidRDefault="00FC1316" w:rsidP="0063442B">
      <w:pPr>
        <w:spacing w:after="0" w:line="240" w:lineRule="auto"/>
        <w:rPr>
          <w:rFonts w:ascii="Arial" w:hAnsi="Arial" w:cs="Arial"/>
          <w:sz w:val="19"/>
          <w:szCs w:val="19"/>
        </w:rPr>
      </w:pPr>
    </w:p>
    <w:p w:rsidR="00FC1316" w:rsidRPr="00804948" w:rsidRDefault="00FC1316" w:rsidP="0063442B">
      <w:pPr>
        <w:spacing w:after="0" w:line="240" w:lineRule="auto"/>
        <w:rPr>
          <w:rFonts w:ascii="Arial" w:hAnsi="Arial" w:cs="Arial"/>
          <w:sz w:val="19"/>
          <w:szCs w:val="19"/>
        </w:rPr>
      </w:pPr>
      <w:r w:rsidRPr="00804948">
        <w:rPr>
          <w:rFonts w:ascii="Arial" w:hAnsi="Arial" w:cs="Arial"/>
          <w:sz w:val="19"/>
          <w:szCs w:val="19"/>
        </w:rPr>
        <w:t xml:space="preserve">SRE issues will be included in the induction programme for all new members of staff. </w:t>
      </w:r>
    </w:p>
    <w:p w:rsidR="004D3969" w:rsidRPr="00804948" w:rsidRDefault="004D3969" w:rsidP="0063442B">
      <w:pPr>
        <w:spacing w:after="0" w:line="240" w:lineRule="auto"/>
        <w:rPr>
          <w:rFonts w:ascii="Arial" w:hAnsi="Arial" w:cs="Arial"/>
          <w:b/>
          <w:sz w:val="19"/>
          <w:szCs w:val="19"/>
          <w:u w:val="single"/>
        </w:rPr>
      </w:pPr>
    </w:p>
    <w:p w:rsidR="00804948" w:rsidRDefault="00804948" w:rsidP="0063442B">
      <w:pPr>
        <w:spacing w:after="0" w:line="240" w:lineRule="auto"/>
        <w:rPr>
          <w:rFonts w:ascii="Arial" w:hAnsi="Arial" w:cs="Arial"/>
          <w:b/>
          <w:sz w:val="19"/>
          <w:szCs w:val="19"/>
          <w:u w:val="single"/>
        </w:rPr>
      </w:pPr>
    </w:p>
    <w:p w:rsidR="00804948" w:rsidRDefault="00804948" w:rsidP="0063442B">
      <w:pPr>
        <w:spacing w:after="0" w:line="240" w:lineRule="auto"/>
        <w:rPr>
          <w:rFonts w:ascii="Arial" w:hAnsi="Arial" w:cs="Arial"/>
          <w:b/>
          <w:sz w:val="19"/>
          <w:szCs w:val="19"/>
          <w:u w:val="single"/>
        </w:rPr>
      </w:pPr>
    </w:p>
    <w:p w:rsidR="00804948" w:rsidRDefault="00804948" w:rsidP="0063442B">
      <w:pPr>
        <w:spacing w:after="0" w:line="240" w:lineRule="auto"/>
        <w:rPr>
          <w:rFonts w:ascii="Arial" w:hAnsi="Arial" w:cs="Arial"/>
          <w:b/>
          <w:sz w:val="19"/>
          <w:szCs w:val="19"/>
          <w:u w:val="single"/>
        </w:rPr>
      </w:pPr>
    </w:p>
    <w:p w:rsidR="00804948" w:rsidRDefault="00804948" w:rsidP="0063442B">
      <w:pPr>
        <w:spacing w:after="0" w:line="240" w:lineRule="auto"/>
        <w:rPr>
          <w:rFonts w:ascii="Arial" w:hAnsi="Arial" w:cs="Arial"/>
          <w:b/>
          <w:sz w:val="19"/>
          <w:szCs w:val="19"/>
          <w:u w:val="single"/>
        </w:rPr>
      </w:pPr>
    </w:p>
    <w:p w:rsidR="00FB3E93" w:rsidRPr="00804948" w:rsidRDefault="00FB3E93" w:rsidP="0063442B">
      <w:pPr>
        <w:spacing w:after="0" w:line="240" w:lineRule="auto"/>
        <w:rPr>
          <w:rFonts w:ascii="Arial" w:hAnsi="Arial" w:cs="Arial"/>
          <w:b/>
          <w:sz w:val="19"/>
          <w:szCs w:val="19"/>
          <w:u w:val="single"/>
        </w:rPr>
      </w:pPr>
      <w:r w:rsidRPr="00804948">
        <w:rPr>
          <w:rFonts w:ascii="Arial" w:hAnsi="Arial" w:cs="Arial"/>
          <w:b/>
          <w:sz w:val="19"/>
          <w:szCs w:val="19"/>
          <w:u w:val="single"/>
        </w:rPr>
        <w:t>What is Sex and Relationships Education?</w:t>
      </w:r>
    </w:p>
    <w:p w:rsidR="00FB3E93" w:rsidRPr="00804948" w:rsidRDefault="00FB3E93" w:rsidP="0063442B">
      <w:pPr>
        <w:spacing w:after="0" w:line="240" w:lineRule="auto"/>
        <w:rPr>
          <w:rFonts w:ascii="Arial" w:hAnsi="Arial" w:cs="Arial"/>
          <w:b/>
          <w:sz w:val="19"/>
          <w:szCs w:val="19"/>
          <w:u w:val="single"/>
        </w:rPr>
      </w:pPr>
    </w:p>
    <w:p w:rsidR="00FB3E93" w:rsidRPr="00804948" w:rsidRDefault="00FB3E93" w:rsidP="0063442B">
      <w:pPr>
        <w:spacing w:after="0" w:line="240" w:lineRule="auto"/>
        <w:rPr>
          <w:rFonts w:ascii="Arial" w:hAnsi="Arial" w:cs="Arial"/>
          <w:sz w:val="19"/>
          <w:szCs w:val="19"/>
        </w:rPr>
      </w:pPr>
      <w:r w:rsidRPr="00804948">
        <w:rPr>
          <w:rFonts w:ascii="Arial" w:hAnsi="Arial" w:cs="Arial"/>
          <w:sz w:val="19"/>
          <w:szCs w:val="19"/>
        </w:rPr>
        <w:t xml:space="preserve">SRE is about </w:t>
      </w:r>
      <w:r w:rsidR="00E11241" w:rsidRPr="00804948">
        <w:rPr>
          <w:rFonts w:ascii="Arial" w:hAnsi="Arial" w:cs="Arial"/>
          <w:sz w:val="19"/>
          <w:szCs w:val="19"/>
        </w:rPr>
        <w:t xml:space="preserve">lifelong learning concerning </w:t>
      </w:r>
      <w:r w:rsidRPr="00804948">
        <w:rPr>
          <w:rFonts w:ascii="Arial" w:hAnsi="Arial" w:cs="Arial"/>
          <w:sz w:val="19"/>
          <w:szCs w:val="19"/>
        </w:rPr>
        <w:t xml:space="preserve">the emotional, social, moral and physical aspects of growing up.  Some aspects are taught in Science and some in PSHE.  It should provide accurate information about the body, </w:t>
      </w:r>
      <w:r w:rsidR="00E11241" w:rsidRPr="00804948">
        <w:rPr>
          <w:rFonts w:ascii="Arial" w:hAnsi="Arial" w:cs="Arial"/>
          <w:sz w:val="19"/>
          <w:szCs w:val="19"/>
        </w:rPr>
        <w:t xml:space="preserve">bodily changes as we grow up, reproduction and sex.  It should give </w:t>
      </w:r>
      <w:r w:rsidRPr="00804948">
        <w:rPr>
          <w:rFonts w:ascii="Arial" w:hAnsi="Arial" w:cs="Arial"/>
          <w:sz w:val="19"/>
          <w:szCs w:val="19"/>
        </w:rPr>
        <w:t xml:space="preserve">young people </w:t>
      </w:r>
      <w:r w:rsidR="00E11241" w:rsidRPr="00804948">
        <w:rPr>
          <w:rFonts w:ascii="Arial" w:hAnsi="Arial" w:cs="Arial"/>
          <w:sz w:val="19"/>
          <w:szCs w:val="19"/>
        </w:rPr>
        <w:t xml:space="preserve">the understanding of the importance of </w:t>
      </w:r>
      <w:r w:rsidRPr="00804948">
        <w:rPr>
          <w:rFonts w:ascii="Arial" w:hAnsi="Arial" w:cs="Arial"/>
          <w:sz w:val="19"/>
          <w:szCs w:val="19"/>
        </w:rPr>
        <w:t xml:space="preserve">positive, enjoyable, stable, loving and respectful relationships, </w:t>
      </w:r>
      <w:r w:rsidR="00E11241" w:rsidRPr="00804948">
        <w:rPr>
          <w:rFonts w:ascii="Arial" w:hAnsi="Arial" w:cs="Arial"/>
          <w:sz w:val="19"/>
          <w:szCs w:val="19"/>
        </w:rPr>
        <w:t>and essential skills for building these. It should give young people the skills and knowledge to stay</w:t>
      </w:r>
      <w:r w:rsidRPr="00804948">
        <w:rPr>
          <w:rFonts w:ascii="Arial" w:hAnsi="Arial" w:cs="Arial"/>
          <w:sz w:val="19"/>
          <w:szCs w:val="19"/>
        </w:rPr>
        <w:t xml:space="preserve"> safe both off and online.  It is not about the promotion of sexual activity or orientation.</w:t>
      </w:r>
    </w:p>
    <w:p w:rsidR="00E11241" w:rsidRPr="00804948" w:rsidRDefault="00E11241" w:rsidP="0063442B">
      <w:pPr>
        <w:spacing w:after="0" w:line="240" w:lineRule="auto"/>
        <w:rPr>
          <w:rFonts w:ascii="Arial" w:hAnsi="Arial" w:cs="Arial"/>
          <w:sz w:val="19"/>
          <w:szCs w:val="19"/>
        </w:rPr>
      </w:pPr>
    </w:p>
    <w:p w:rsidR="00E11241" w:rsidRPr="00804948" w:rsidRDefault="00E11241" w:rsidP="00E11241">
      <w:pPr>
        <w:spacing w:after="0" w:line="240" w:lineRule="auto"/>
        <w:rPr>
          <w:rFonts w:ascii="Arial" w:hAnsi="Arial" w:cs="Arial"/>
          <w:sz w:val="19"/>
          <w:szCs w:val="19"/>
        </w:rPr>
      </w:pPr>
      <w:r w:rsidRPr="00804948">
        <w:rPr>
          <w:rFonts w:ascii="Arial" w:hAnsi="Arial" w:cs="Arial"/>
          <w:sz w:val="19"/>
          <w:szCs w:val="19"/>
        </w:rPr>
        <w:t xml:space="preserve">We aim to give our pupils the opportunity to consider what this knowledge and understanding means to them and to develop the skills and strategies they will need to apply this knowledge in their lives. </w:t>
      </w:r>
    </w:p>
    <w:p w:rsidR="00E11241" w:rsidRPr="00804948" w:rsidRDefault="00E11241" w:rsidP="0063442B">
      <w:pPr>
        <w:spacing w:after="0" w:line="240" w:lineRule="auto"/>
        <w:rPr>
          <w:rFonts w:ascii="Arial" w:hAnsi="Arial" w:cs="Arial"/>
          <w:sz w:val="19"/>
          <w:szCs w:val="19"/>
        </w:rPr>
      </w:pPr>
    </w:p>
    <w:p w:rsidR="0063442B" w:rsidRPr="00804948" w:rsidRDefault="0063442B" w:rsidP="0063442B">
      <w:pPr>
        <w:spacing w:after="0" w:line="240" w:lineRule="auto"/>
        <w:rPr>
          <w:rFonts w:ascii="Arial" w:hAnsi="Arial" w:cs="Arial"/>
          <w:b/>
          <w:sz w:val="19"/>
          <w:szCs w:val="19"/>
          <w:u w:val="single"/>
        </w:rPr>
      </w:pPr>
      <w:r w:rsidRPr="00804948">
        <w:rPr>
          <w:rFonts w:ascii="Arial" w:hAnsi="Arial" w:cs="Arial"/>
          <w:b/>
          <w:sz w:val="19"/>
          <w:szCs w:val="19"/>
          <w:u w:val="single"/>
        </w:rPr>
        <w:t xml:space="preserve">Aims and Objectives: </w:t>
      </w:r>
    </w:p>
    <w:p w:rsidR="00FB3E93" w:rsidRPr="00804948" w:rsidRDefault="00FB3E93" w:rsidP="00FB3E93">
      <w:pPr>
        <w:spacing w:after="0" w:line="240" w:lineRule="auto"/>
        <w:rPr>
          <w:rFonts w:ascii="Arial" w:hAnsi="Arial" w:cs="Arial"/>
          <w:sz w:val="19"/>
          <w:szCs w:val="19"/>
        </w:rPr>
      </w:pPr>
    </w:p>
    <w:p w:rsidR="00FB3E93" w:rsidRPr="00804948" w:rsidRDefault="00FB3E93" w:rsidP="00FB3E93">
      <w:pPr>
        <w:spacing w:after="0" w:line="240" w:lineRule="auto"/>
        <w:rPr>
          <w:rFonts w:ascii="Arial" w:hAnsi="Arial" w:cs="Arial"/>
          <w:sz w:val="19"/>
          <w:szCs w:val="19"/>
        </w:rPr>
      </w:pPr>
      <w:r w:rsidRPr="00804948">
        <w:rPr>
          <w:rFonts w:ascii="Arial" w:hAnsi="Arial" w:cs="Arial"/>
          <w:sz w:val="19"/>
          <w:szCs w:val="19"/>
        </w:rPr>
        <w:t>Its three main elements are learning about and the development of</w:t>
      </w:r>
    </w:p>
    <w:p w:rsidR="00E11241" w:rsidRPr="00804948" w:rsidRDefault="00E11241" w:rsidP="00FB3E93">
      <w:pPr>
        <w:pStyle w:val="ListParagraph"/>
        <w:spacing w:after="0" w:line="240" w:lineRule="auto"/>
        <w:rPr>
          <w:rFonts w:ascii="Arial" w:hAnsi="Arial" w:cs="Arial"/>
          <w:sz w:val="19"/>
          <w:szCs w:val="19"/>
          <w:u w:val="single"/>
        </w:rPr>
      </w:pPr>
    </w:p>
    <w:p w:rsidR="00FB3E93" w:rsidRPr="00804948" w:rsidRDefault="00FB3E93" w:rsidP="004D3969">
      <w:pPr>
        <w:pStyle w:val="ListParagraph"/>
        <w:spacing w:after="0" w:line="240" w:lineRule="auto"/>
        <w:ind w:left="0"/>
        <w:rPr>
          <w:rFonts w:ascii="Arial" w:hAnsi="Arial" w:cs="Arial"/>
          <w:b/>
          <w:sz w:val="19"/>
          <w:szCs w:val="19"/>
        </w:rPr>
      </w:pPr>
      <w:r w:rsidRPr="00804948">
        <w:rPr>
          <w:rFonts w:ascii="Arial" w:hAnsi="Arial" w:cs="Arial"/>
          <w:b/>
          <w:sz w:val="19"/>
          <w:szCs w:val="19"/>
        </w:rPr>
        <w:t>Attitudes and values</w:t>
      </w:r>
    </w:p>
    <w:p w:rsidR="00FB3E93" w:rsidRPr="00804948" w:rsidRDefault="00FB3E93" w:rsidP="004D3969">
      <w:pPr>
        <w:pStyle w:val="ListParagraph"/>
        <w:numPr>
          <w:ilvl w:val="0"/>
          <w:numId w:val="3"/>
        </w:numPr>
        <w:spacing w:after="0" w:line="240" w:lineRule="auto"/>
        <w:ind w:left="360"/>
        <w:rPr>
          <w:rFonts w:ascii="Arial" w:hAnsi="Arial" w:cs="Arial"/>
          <w:sz w:val="19"/>
          <w:szCs w:val="19"/>
        </w:rPr>
      </w:pPr>
      <w:r w:rsidRPr="00804948">
        <w:rPr>
          <w:rFonts w:ascii="Arial" w:hAnsi="Arial" w:cs="Arial"/>
          <w:sz w:val="19"/>
          <w:szCs w:val="19"/>
        </w:rPr>
        <w:t>To contribute to the spiritual, moral, social and cultural development of pupils</w:t>
      </w:r>
    </w:p>
    <w:p w:rsidR="00E11241" w:rsidRPr="00804948" w:rsidRDefault="00E11241" w:rsidP="004D3969">
      <w:pPr>
        <w:pStyle w:val="ListParagraph"/>
        <w:numPr>
          <w:ilvl w:val="0"/>
          <w:numId w:val="3"/>
        </w:numPr>
        <w:spacing w:after="0" w:line="240" w:lineRule="auto"/>
        <w:ind w:left="360"/>
        <w:rPr>
          <w:rFonts w:ascii="Arial" w:hAnsi="Arial" w:cs="Arial"/>
          <w:sz w:val="19"/>
          <w:szCs w:val="19"/>
        </w:rPr>
      </w:pPr>
      <w:r w:rsidRPr="00804948">
        <w:rPr>
          <w:rFonts w:ascii="Arial" w:hAnsi="Arial" w:cs="Arial"/>
          <w:sz w:val="19"/>
          <w:szCs w:val="19"/>
        </w:rPr>
        <w:t>To learn the importance of strong, stable, supportive relationships as key building blocks of community and society</w:t>
      </w:r>
    </w:p>
    <w:p w:rsidR="00E11241" w:rsidRPr="00804948" w:rsidRDefault="00E11241" w:rsidP="004D3969">
      <w:pPr>
        <w:pStyle w:val="ListParagraph"/>
        <w:numPr>
          <w:ilvl w:val="0"/>
          <w:numId w:val="3"/>
        </w:numPr>
        <w:spacing w:after="0" w:line="240" w:lineRule="auto"/>
        <w:ind w:left="360"/>
        <w:rPr>
          <w:rFonts w:ascii="Arial" w:hAnsi="Arial" w:cs="Arial"/>
          <w:sz w:val="19"/>
          <w:szCs w:val="19"/>
        </w:rPr>
      </w:pPr>
      <w:r w:rsidRPr="00804948">
        <w:rPr>
          <w:rFonts w:ascii="Arial" w:hAnsi="Arial" w:cs="Arial"/>
          <w:sz w:val="19"/>
          <w:szCs w:val="19"/>
        </w:rPr>
        <w:t>To enable pupils to explore, consider and understand moral dilemmas</w:t>
      </w:r>
    </w:p>
    <w:p w:rsidR="00FB3E93" w:rsidRPr="00804948" w:rsidRDefault="00FB3E93" w:rsidP="004D3969">
      <w:pPr>
        <w:pStyle w:val="ListParagraph"/>
        <w:spacing w:after="0" w:line="240" w:lineRule="auto"/>
        <w:ind w:left="360"/>
        <w:rPr>
          <w:rFonts w:ascii="Arial" w:hAnsi="Arial" w:cs="Arial"/>
          <w:sz w:val="19"/>
          <w:szCs w:val="19"/>
          <w:u w:val="single"/>
        </w:rPr>
      </w:pPr>
    </w:p>
    <w:p w:rsidR="00FB3E93" w:rsidRPr="00804948" w:rsidRDefault="00FB3E93" w:rsidP="004D3969">
      <w:pPr>
        <w:pStyle w:val="ListParagraph"/>
        <w:spacing w:after="0" w:line="240" w:lineRule="auto"/>
        <w:ind w:left="0"/>
        <w:rPr>
          <w:rFonts w:ascii="Arial" w:hAnsi="Arial" w:cs="Arial"/>
          <w:b/>
          <w:sz w:val="19"/>
          <w:szCs w:val="19"/>
        </w:rPr>
      </w:pPr>
      <w:r w:rsidRPr="00804948">
        <w:rPr>
          <w:rFonts w:ascii="Arial" w:hAnsi="Arial" w:cs="Arial"/>
          <w:b/>
          <w:sz w:val="19"/>
          <w:szCs w:val="19"/>
        </w:rPr>
        <w:t>Personal and social skills</w:t>
      </w:r>
    </w:p>
    <w:p w:rsidR="00FB3E93" w:rsidRPr="00804948" w:rsidRDefault="00FB3E93" w:rsidP="004D3969">
      <w:pPr>
        <w:pStyle w:val="ListParagraph"/>
        <w:numPr>
          <w:ilvl w:val="0"/>
          <w:numId w:val="3"/>
        </w:numPr>
        <w:spacing w:after="0" w:line="240" w:lineRule="auto"/>
        <w:ind w:left="360"/>
        <w:rPr>
          <w:rFonts w:ascii="Arial" w:hAnsi="Arial" w:cs="Arial"/>
          <w:sz w:val="19"/>
          <w:szCs w:val="19"/>
        </w:rPr>
      </w:pPr>
      <w:r w:rsidRPr="00804948">
        <w:rPr>
          <w:rFonts w:ascii="Arial" w:hAnsi="Arial" w:cs="Arial"/>
          <w:sz w:val="19"/>
          <w:szCs w:val="19"/>
        </w:rPr>
        <w:t>To enable pupils to have respect for themselves and others</w:t>
      </w:r>
    </w:p>
    <w:p w:rsidR="00FB3E93" w:rsidRPr="00804948" w:rsidRDefault="00FB3E93" w:rsidP="004D3969">
      <w:pPr>
        <w:pStyle w:val="ListParagraph"/>
        <w:numPr>
          <w:ilvl w:val="0"/>
          <w:numId w:val="3"/>
        </w:numPr>
        <w:spacing w:after="0" w:line="240" w:lineRule="auto"/>
        <w:ind w:left="360"/>
        <w:rPr>
          <w:rFonts w:ascii="Arial" w:hAnsi="Arial" w:cs="Arial"/>
          <w:sz w:val="19"/>
          <w:szCs w:val="19"/>
        </w:rPr>
      </w:pPr>
      <w:r w:rsidRPr="00804948">
        <w:rPr>
          <w:rFonts w:ascii="Arial" w:hAnsi="Arial" w:cs="Arial"/>
          <w:sz w:val="19"/>
          <w:szCs w:val="19"/>
        </w:rPr>
        <w:t>To develop pupils confidence and self-esteem as they move from childhood through adolescence and then into adulthood</w:t>
      </w:r>
    </w:p>
    <w:p w:rsidR="00FB3E93" w:rsidRPr="00804948" w:rsidRDefault="00FB3E93" w:rsidP="004D3969">
      <w:pPr>
        <w:pStyle w:val="ListParagraph"/>
        <w:numPr>
          <w:ilvl w:val="0"/>
          <w:numId w:val="3"/>
        </w:numPr>
        <w:spacing w:after="0" w:line="240" w:lineRule="auto"/>
        <w:ind w:left="360"/>
        <w:rPr>
          <w:rFonts w:ascii="Arial" w:hAnsi="Arial" w:cs="Arial"/>
          <w:sz w:val="19"/>
          <w:szCs w:val="19"/>
        </w:rPr>
      </w:pPr>
      <w:r w:rsidRPr="00804948">
        <w:rPr>
          <w:rFonts w:ascii="Arial" w:hAnsi="Arial" w:cs="Arial"/>
          <w:sz w:val="19"/>
          <w:szCs w:val="19"/>
        </w:rPr>
        <w:t>To give pupils the skills and understanding they need to live confident, healthy and independent lives</w:t>
      </w:r>
    </w:p>
    <w:p w:rsidR="00FB3E93" w:rsidRPr="00804948" w:rsidRDefault="00FB3E93" w:rsidP="004D3969">
      <w:pPr>
        <w:pStyle w:val="ListParagraph"/>
        <w:numPr>
          <w:ilvl w:val="0"/>
          <w:numId w:val="3"/>
        </w:numPr>
        <w:spacing w:after="0" w:line="240" w:lineRule="auto"/>
        <w:ind w:left="360"/>
        <w:rPr>
          <w:rFonts w:ascii="Arial" w:hAnsi="Arial" w:cs="Arial"/>
          <w:sz w:val="19"/>
          <w:szCs w:val="19"/>
        </w:rPr>
      </w:pPr>
      <w:r w:rsidRPr="00804948">
        <w:rPr>
          <w:rFonts w:ascii="Arial" w:hAnsi="Arial" w:cs="Arial"/>
          <w:sz w:val="19"/>
          <w:szCs w:val="19"/>
        </w:rPr>
        <w:t xml:space="preserve">To give children an opportunity to develop and reflect upon positive relationships with peers and adults. </w:t>
      </w:r>
    </w:p>
    <w:p w:rsidR="00FB3E93" w:rsidRPr="00804948" w:rsidRDefault="00FB3E93" w:rsidP="004D3969">
      <w:pPr>
        <w:pStyle w:val="ListParagraph"/>
        <w:numPr>
          <w:ilvl w:val="0"/>
          <w:numId w:val="3"/>
        </w:numPr>
        <w:spacing w:after="0" w:line="240" w:lineRule="auto"/>
        <w:ind w:left="360"/>
        <w:rPr>
          <w:rFonts w:ascii="Arial" w:hAnsi="Arial" w:cs="Arial"/>
          <w:sz w:val="19"/>
          <w:szCs w:val="19"/>
        </w:rPr>
      </w:pPr>
      <w:r w:rsidRPr="00804948">
        <w:rPr>
          <w:rFonts w:ascii="Arial" w:hAnsi="Arial" w:cs="Arial"/>
          <w:sz w:val="19"/>
          <w:szCs w:val="19"/>
        </w:rPr>
        <w:t xml:space="preserve">To recognise and challenge stereotyping and other forms of negative behaviours. </w:t>
      </w:r>
    </w:p>
    <w:p w:rsidR="00FB3E93" w:rsidRPr="00804948" w:rsidRDefault="00FB3E93" w:rsidP="004D3969">
      <w:pPr>
        <w:pStyle w:val="ListParagraph"/>
        <w:numPr>
          <w:ilvl w:val="0"/>
          <w:numId w:val="3"/>
        </w:numPr>
        <w:spacing w:after="0" w:line="240" w:lineRule="auto"/>
        <w:ind w:left="360"/>
        <w:rPr>
          <w:rFonts w:ascii="Arial" w:hAnsi="Arial" w:cs="Arial"/>
          <w:sz w:val="19"/>
          <w:szCs w:val="19"/>
        </w:rPr>
      </w:pPr>
      <w:r w:rsidRPr="00804948">
        <w:rPr>
          <w:rFonts w:ascii="Arial" w:hAnsi="Arial" w:cs="Arial"/>
          <w:sz w:val="19"/>
          <w:szCs w:val="19"/>
        </w:rPr>
        <w:t xml:space="preserve">To help pupils to </w:t>
      </w:r>
      <w:r w:rsidR="00E11241" w:rsidRPr="00804948">
        <w:rPr>
          <w:rFonts w:ascii="Arial" w:hAnsi="Arial" w:cs="Arial"/>
          <w:sz w:val="19"/>
          <w:szCs w:val="19"/>
        </w:rPr>
        <w:t xml:space="preserve">understand, </w:t>
      </w:r>
      <w:r w:rsidRPr="00804948">
        <w:rPr>
          <w:rFonts w:ascii="Arial" w:hAnsi="Arial" w:cs="Arial"/>
          <w:sz w:val="19"/>
          <w:szCs w:val="19"/>
        </w:rPr>
        <w:t xml:space="preserve">express </w:t>
      </w:r>
      <w:r w:rsidR="00E11241" w:rsidRPr="00804948">
        <w:rPr>
          <w:rFonts w:ascii="Arial" w:hAnsi="Arial" w:cs="Arial"/>
          <w:sz w:val="19"/>
          <w:szCs w:val="19"/>
        </w:rPr>
        <w:t>and manage the</w:t>
      </w:r>
      <w:r w:rsidRPr="00804948">
        <w:rPr>
          <w:rFonts w:ascii="Arial" w:hAnsi="Arial" w:cs="Arial"/>
          <w:sz w:val="19"/>
          <w:szCs w:val="19"/>
        </w:rPr>
        <w:t xml:space="preserve"> emotions and feelings which occur at puberty</w:t>
      </w:r>
    </w:p>
    <w:p w:rsidR="00FB3E93" w:rsidRPr="00804948" w:rsidRDefault="00FB3E93" w:rsidP="004D3969">
      <w:pPr>
        <w:pStyle w:val="ListParagraph"/>
        <w:numPr>
          <w:ilvl w:val="0"/>
          <w:numId w:val="3"/>
        </w:numPr>
        <w:spacing w:after="0" w:line="240" w:lineRule="auto"/>
        <w:ind w:left="360"/>
        <w:rPr>
          <w:rFonts w:ascii="Arial" w:hAnsi="Arial" w:cs="Arial"/>
          <w:sz w:val="19"/>
          <w:szCs w:val="19"/>
        </w:rPr>
      </w:pPr>
      <w:r w:rsidRPr="00804948">
        <w:rPr>
          <w:rFonts w:ascii="Arial" w:hAnsi="Arial" w:cs="Arial"/>
          <w:sz w:val="19"/>
          <w:szCs w:val="19"/>
        </w:rPr>
        <w:t xml:space="preserve">To give pupils the opportunity and confidence to ask questions in a safe and supportive environment. </w:t>
      </w:r>
    </w:p>
    <w:p w:rsidR="00E11241" w:rsidRPr="00804948" w:rsidRDefault="00FB3E93" w:rsidP="004D3969">
      <w:pPr>
        <w:pStyle w:val="ListParagraph"/>
        <w:numPr>
          <w:ilvl w:val="0"/>
          <w:numId w:val="3"/>
        </w:numPr>
        <w:spacing w:after="0" w:line="240" w:lineRule="auto"/>
        <w:ind w:left="360"/>
        <w:rPr>
          <w:rFonts w:ascii="Arial" w:hAnsi="Arial" w:cs="Arial"/>
          <w:sz w:val="19"/>
          <w:szCs w:val="19"/>
        </w:rPr>
      </w:pPr>
      <w:r w:rsidRPr="00804948">
        <w:rPr>
          <w:rFonts w:ascii="Arial" w:hAnsi="Arial" w:cs="Arial"/>
          <w:sz w:val="19"/>
          <w:szCs w:val="19"/>
        </w:rPr>
        <w:t>To understand appropriate and inappropriate behaviours and have the skills to deal and manage these.</w:t>
      </w:r>
    </w:p>
    <w:p w:rsidR="00FB3E93" w:rsidRPr="00804948" w:rsidRDefault="00E11241" w:rsidP="004D3969">
      <w:pPr>
        <w:pStyle w:val="ListParagraph"/>
        <w:numPr>
          <w:ilvl w:val="0"/>
          <w:numId w:val="3"/>
        </w:numPr>
        <w:spacing w:after="0" w:line="240" w:lineRule="auto"/>
        <w:ind w:left="360"/>
        <w:rPr>
          <w:rFonts w:ascii="Arial" w:hAnsi="Arial" w:cs="Arial"/>
          <w:sz w:val="19"/>
          <w:szCs w:val="19"/>
        </w:rPr>
      </w:pPr>
      <w:r w:rsidRPr="00804948">
        <w:rPr>
          <w:rFonts w:ascii="Arial" w:hAnsi="Arial" w:cs="Arial"/>
          <w:sz w:val="19"/>
          <w:szCs w:val="19"/>
        </w:rPr>
        <w:t>To learn to make informed, safe choices</w:t>
      </w:r>
      <w:r w:rsidR="00FB3E93" w:rsidRPr="00804948">
        <w:rPr>
          <w:rFonts w:ascii="Arial" w:hAnsi="Arial" w:cs="Arial"/>
          <w:sz w:val="19"/>
          <w:szCs w:val="19"/>
        </w:rPr>
        <w:t xml:space="preserve">  </w:t>
      </w:r>
      <w:r w:rsidRPr="00804948">
        <w:rPr>
          <w:rFonts w:ascii="Arial" w:hAnsi="Arial" w:cs="Arial"/>
          <w:sz w:val="19"/>
          <w:szCs w:val="19"/>
        </w:rPr>
        <w:t>and the consequences of these</w:t>
      </w:r>
    </w:p>
    <w:p w:rsidR="00E11241" w:rsidRPr="00804948" w:rsidRDefault="00E11241" w:rsidP="004D3969">
      <w:pPr>
        <w:pStyle w:val="ListParagraph"/>
        <w:numPr>
          <w:ilvl w:val="0"/>
          <w:numId w:val="3"/>
        </w:numPr>
        <w:spacing w:after="0" w:line="240" w:lineRule="auto"/>
        <w:ind w:left="360"/>
        <w:rPr>
          <w:rFonts w:ascii="Arial" w:hAnsi="Arial" w:cs="Arial"/>
          <w:sz w:val="19"/>
          <w:szCs w:val="19"/>
        </w:rPr>
      </w:pPr>
      <w:r w:rsidRPr="00804948">
        <w:rPr>
          <w:rFonts w:ascii="Arial" w:hAnsi="Arial" w:cs="Arial"/>
          <w:sz w:val="19"/>
          <w:szCs w:val="19"/>
        </w:rPr>
        <w:t>To recognise how to stay safe</w:t>
      </w:r>
    </w:p>
    <w:p w:rsidR="004D3969" w:rsidRPr="00804948" w:rsidRDefault="004D3969" w:rsidP="004D3969">
      <w:pPr>
        <w:pStyle w:val="ListParagraph"/>
        <w:spacing w:after="0" w:line="240" w:lineRule="auto"/>
        <w:ind w:left="360"/>
        <w:rPr>
          <w:rFonts w:ascii="Arial" w:hAnsi="Arial" w:cs="Arial"/>
          <w:sz w:val="19"/>
          <w:szCs w:val="19"/>
        </w:rPr>
      </w:pPr>
    </w:p>
    <w:p w:rsidR="0063442B" w:rsidRPr="00804948" w:rsidRDefault="00FB3E93" w:rsidP="004D3969">
      <w:pPr>
        <w:pStyle w:val="ListParagraph"/>
        <w:spacing w:after="0" w:line="240" w:lineRule="auto"/>
        <w:ind w:left="0"/>
        <w:rPr>
          <w:rFonts w:ascii="Arial" w:hAnsi="Arial" w:cs="Arial"/>
          <w:b/>
          <w:sz w:val="19"/>
          <w:szCs w:val="19"/>
        </w:rPr>
      </w:pPr>
      <w:r w:rsidRPr="00804948">
        <w:rPr>
          <w:rFonts w:ascii="Arial" w:hAnsi="Arial" w:cs="Arial"/>
          <w:b/>
          <w:sz w:val="19"/>
          <w:szCs w:val="19"/>
        </w:rPr>
        <w:t>Knowledge and understanding</w:t>
      </w:r>
    </w:p>
    <w:p w:rsidR="003E264E" w:rsidRPr="00804948" w:rsidRDefault="003E264E" w:rsidP="004D3969">
      <w:pPr>
        <w:pStyle w:val="ListParagraph"/>
        <w:numPr>
          <w:ilvl w:val="0"/>
          <w:numId w:val="3"/>
        </w:numPr>
        <w:spacing w:after="0" w:line="240" w:lineRule="auto"/>
        <w:ind w:left="360"/>
        <w:rPr>
          <w:rFonts w:ascii="Arial" w:hAnsi="Arial" w:cs="Arial"/>
          <w:sz w:val="19"/>
          <w:szCs w:val="19"/>
        </w:rPr>
      </w:pPr>
      <w:r w:rsidRPr="00804948">
        <w:rPr>
          <w:rFonts w:ascii="Arial" w:hAnsi="Arial" w:cs="Arial"/>
          <w:sz w:val="19"/>
          <w:szCs w:val="19"/>
        </w:rPr>
        <w:t>To give pupils knowledge about how their bodies work, grow and change</w:t>
      </w:r>
    </w:p>
    <w:p w:rsidR="003E264E" w:rsidRPr="00804948" w:rsidRDefault="003E264E" w:rsidP="004D3969">
      <w:pPr>
        <w:pStyle w:val="ListParagraph"/>
        <w:numPr>
          <w:ilvl w:val="0"/>
          <w:numId w:val="3"/>
        </w:numPr>
        <w:spacing w:after="0" w:line="240" w:lineRule="auto"/>
        <w:ind w:left="360"/>
        <w:rPr>
          <w:rFonts w:ascii="Arial" w:hAnsi="Arial" w:cs="Arial"/>
          <w:sz w:val="19"/>
          <w:szCs w:val="19"/>
        </w:rPr>
      </w:pPr>
      <w:r w:rsidRPr="00804948">
        <w:rPr>
          <w:rFonts w:ascii="Arial" w:hAnsi="Arial" w:cs="Arial"/>
          <w:sz w:val="19"/>
          <w:szCs w:val="19"/>
        </w:rPr>
        <w:t>To give pupils knowledge about reproduction and birth</w:t>
      </w:r>
    </w:p>
    <w:p w:rsidR="003E264E" w:rsidRPr="00804948" w:rsidRDefault="003E264E" w:rsidP="004D3969">
      <w:pPr>
        <w:spacing w:after="0" w:line="240" w:lineRule="auto"/>
        <w:rPr>
          <w:rFonts w:ascii="Arial" w:hAnsi="Arial" w:cs="Arial"/>
          <w:sz w:val="19"/>
          <w:szCs w:val="19"/>
        </w:rPr>
      </w:pPr>
    </w:p>
    <w:p w:rsidR="003E264E" w:rsidRPr="00804948" w:rsidRDefault="000421E7" w:rsidP="003E264E">
      <w:pPr>
        <w:spacing w:after="0" w:line="240" w:lineRule="auto"/>
        <w:rPr>
          <w:rFonts w:ascii="Arial" w:hAnsi="Arial" w:cs="Arial"/>
          <w:b/>
          <w:sz w:val="19"/>
          <w:szCs w:val="19"/>
          <w:u w:val="single"/>
        </w:rPr>
      </w:pPr>
      <w:r w:rsidRPr="00804948">
        <w:rPr>
          <w:rFonts w:ascii="Arial" w:hAnsi="Arial" w:cs="Arial"/>
          <w:b/>
          <w:sz w:val="19"/>
          <w:szCs w:val="19"/>
          <w:u w:val="single"/>
        </w:rPr>
        <w:t>The importance of</w:t>
      </w:r>
      <w:r w:rsidR="003E264E" w:rsidRPr="00804948">
        <w:rPr>
          <w:rFonts w:ascii="Arial" w:hAnsi="Arial" w:cs="Arial"/>
          <w:b/>
          <w:sz w:val="19"/>
          <w:szCs w:val="19"/>
          <w:u w:val="single"/>
        </w:rPr>
        <w:t xml:space="preserve"> Sex and Relationships Education </w:t>
      </w:r>
    </w:p>
    <w:p w:rsidR="000421E7" w:rsidRPr="00804948" w:rsidRDefault="000421E7" w:rsidP="003E264E">
      <w:pPr>
        <w:spacing w:after="0" w:line="240" w:lineRule="auto"/>
        <w:rPr>
          <w:rFonts w:ascii="Arial" w:hAnsi="Arial" w:cs="Arial"/>
          <w:b/>
          <w:sz w:val="19"/>
          <w:szCs w:val="19"/>
          <w:u w:val="single"/>
        </w:rPr>
      </w:pPr>
    </w:p>
    <w:p w:rsidR="006A5BF9" w:rsidRPr="00804948" w:rsidRDefault="00FB3E93" w:rsidP="003E264E">
      <w:pPr>
        <w:spacing w:after="0" w:line="240" w:lineRule="auto"/>
        <w:rPr>
          <w:rFonts w:ascii="Arial" w:hAnsi="Arial" w:cs="Arial"/>
          <w:sz w:val="19"/>
          <w:szCs w:val="19"/>
        </w:rPr>
      </w:pPr>
      <w:r w:rsidRPr="00804948">
        <w:rPr>
          <w:rFonts w:ascii="Arial" w:hAnsi="Arial" w:cs="Arial"/>
          <w:sz w:val="19"/>
          <w:szCs w:val="19"/>
        </w:rPr>
        <w:t>Sex and Relationships Education helps create safe school communities in which pupils can grow, learn and develop positive, healthy behaviour.</w:t>
      </w:r>
    </w:p>
    <w:p w:rsidR="006A5BF9" w:rsidRPr="00804948" w:rsidRDefault="006A5BF9" w:rsidP="003E264E">
      <w:pPr>
        <w:spacing w:after="0" w:line="240" w:lineRule="auto"/>
        <w:rPr>
          <w:rFonts w:ascii="Arial" w:hAnsi="Arial" w:cs="Arial"/>
          <w:sz w:val="19"/>
          <w:szCs w:val="19"/>
        </w:rPr>
      </w:pPr>
    </w:p>
    <w:p w:rsidR="00FB3E93" w:rsidRPr="00804948" w:rsidRDefault="00FB3E93" w:rsidP="003E264E">
      <w:pPr>
        <w:spacing w:after="0" w:line="240" w:lineRule="auto"/>
        <w:rPr>
          <w:rFonts w:ascii="Arial" w:hAnsi="Arial" w:cs="Arial"/>
          <w:sz w:val="19"/>
          <w:szCs w:val="19"/>
        </w:rPr>
      </w:pPr>
      <w:r w:rsidRPr="00804948">
        <w:rPr>
          <w:rFonts w:ascii="Arial" w:hAnsi="Arial" w:cs="Arial"/>
          <w:sz w:val="19"/>
          <w:szCs w:val="19"/>
        </w:rPr>
        <w:t>It is essential for the following reasons:</w:t>
      </w:r>
    </w:p>
    <w:p w:rsidR="00FB3E93" w:rsidRPr="00804948" w:rsidRDefault="00FB3E93" w:rsidP="003E264E">
      <w:pPr>
        <w:spacing w:after="0" w:line="240" w:lineRule="auto"/>
        <w:rPr>
          <w:rFonts w:ascii="Arial" w:hAnsi="Arial" w:cs="Arial"/>
          <w:sz w:val="19"/>
          <w:szCs w:val="19"/>
        </w:rPr>
      </w:pPr>
    </w:p>
    <w:p w:rsidR="00FB3E93" w:rsidRPr="00804948" w:rsidRDefault="000421E7" w:rsidP="00FB3E93">
      <w:pPr>
        <w:pStyle w:val="ListParagraph"/>
        <w:numPr>
          <w:ilvl w:val="0"/>
          <w:numId w:val="18"/>
        </w:numPr>
        <w:spacing w:after="0" w:line="240" w:lineRule="auto"/>
        <w:rPr>
          <w:rFonts w:ascii="Arial" w:hAnsi="Arial" w:cs="Arial"/>
          <w:sz w:val="19"/>
          <w:szCs w:val="19"/>
        </w:rPr>
      </w:pPr>
      <w:r w:rsidRPr="00804948">
        <w:rPr>
          <w:rFonts w:ascii="Arial" w:hAnsi="Arial" w:cs="Arial"/>
          <w:sz w:val="19"/>
          <w:szCs w:val="19"/>
        </w:rPr>
        <w:t xml:space="preserve">Article 17 of the UNCRC states the “children and young people have a right to information that is important to their health and well-being”. </w:t>
      </w:r>
    </w:p>
    <w:p w:rsidR="00FB3E93" w:rsidRPr="00804948" w:rsidRDefault="00FB3E93" w:rsidP="00FB3E93">
      <w:pPr>
        <w:pStyle w:val="ListParagraph"/>
        <w:numPr>
          <w:ilvl w:val="0"/>
          <w:numId w:val="18"/>
        </w:numPr>
        <w:spacing w:after="0" w:line="240" w:lineRule="auto"/>
        <w:rPr>
          <w:rFonts w:ascii="Arial" w:hAnsi="Arial" w:cs="Arial"/>
          <w:sz w:val="19"/>
          <w:szCs w:val="19"/>
        </w:rPr>
      </w:pPr>
      <w:r w:rsidRPr="00804948">
        <w:rPr>
          <w:rFonts w:ascii="Arial" w:hAnsi="Arial" w:cs="Arial"/>
          <w:sz w:val="19"/>
          <w:szCs w:val="19"/>
        </w:rPr>
        <w:t>Young people want to be prepare</w:t>
      </w:r>
      <w:r w:rsidR="00E11241" w:rsidRPr="00804948">
        <w:rPr>
          <w:rFonts w:ascii="Arial" w:hAnsi="Arial" w:cs="Arial"/>
          <w:sz w:val="19"/>
          <w:szCs w:val="19"/>
        </w:rPr>
        <w:t>d</w:t>
      </w:r>
      <w:r w:rsidRPr="00804948">
        <w:rPr>
          <w:rFonts w:ascii="Arial" w:hAnsi="Arial" w:cs="Arial"/>
          <w:sz w:val="19"/>
          <w:szCs w:val="19"/>
        </w:rPr>
        <w:t xml:space="preserve"> for the physical and emotional changes they undergo at puberty, and want to learn about relationships</w:t>
      </w:r>
    </w:p>
    <w:p w:rsidR="00FB3E93" w:rsidRPr="00804948" w:rsidRDefault="00FB3E93" w:rsidP="00FB3E93">
      <w:pPr>
        <w:pStyle w:val="ListParagraph"/>
        <w:numPr>
          <w:ilvl w:val="0"/>
          <w:numId w:val="18"/>
        </w:numPr>
        <w:spacing w:after="0" w:line="240" w:lineRule="auto"/>
        <w:rPr>
          <w:rFonts w:ascii="Arial" w:hAnsi="Arial" w:cs="Arial"/>
          <w:sz w:val="19"/>
          <w:szCs w:val="19"/>
        </w:rPr>
      </w:pPr>
      <w:r w:rsidRPr="00804948">
        <w:rPr>
          <w:rFonts w:ascii="Arial" w:hAnsi="Arial" w:cs="Arial"/>
          <w:sz w:val="19"/>
          <w:szCs w:val="19"/>
        </w:rPr>
        <w:t>It plays a part in meeting schools’ safeguarding obligations</w:t>
      </w:r>
    </w:p>
    <w:p w:rsidR="00FB3E93" w:rsidRPr="00804948" w:rsidRDefault="00FB3E93" w:rsidP="00FB3E93">
      <w:pPr>
        <w:pStyle w:val="ListParagraph"/>
        <w:numPr>
          <w:ilvl w:val="0"/>
          <w:numId w:val="18"/>
        </w:numPr>
        <w:spacing w:after="0" w:line="240" w:lineRule="auto"/>
        <w:rPr>
          <w:rFonts w:ascii="Arial" w:hAnsi="Arial" w:cs="Arial"/>
          <w:sz w:val="19"/>
          <w:szCs w:val="19"/>
        </w:rPr>
      </w:pPr>
      <w:r w:rsidRPr="00804948">
        <w:rPr>
          <w:rFonts w:ascii="Arial" w:hAnsi="Arial" w:cs="Arial"/>
          <w:sz w:val="19"/>
          <w:szCs w:val="19"/>
        </w:rPr>
        <w:t>To prepare young people for the challenges, opportunities and responsibilities of adult life, impacting positively on pupils’ wellbeing</w:t>
      </w:r>
    </w:p>
    <w:p w:rsidR="000421E7" w:rsidRPr="00804948" w:rsidRDefault="000421E7" w:rsidP="003E264E">
      <w:pPr>
        <w:spacing w:after="0" w:line="240" w:lineRule="auto"/>
        <w:rPr>
          <w:rFonts w:ascii="Arial" w:hAnsi="Arial" w:cs="Arial"/>
          <w:sz w:val="19"/>
          <w:szCs w:val="19"/>
        </w:rPr>
      </w:pPr>
    </w:p>
    <w:p w:rsidR="003E264E" w:rsidRPr="00804948" w:rsidRDefault="003E264E" w:rsidP="003E264E">
      <w:pPr>
        <w:spacing w:after="0" w:line="240" w:lineRule="auto"/>
        <w:rPr>
          <w:rFonts w:ascii="Arial" w:hAnsi="Arial" w:cs="Arial"/>
          <w:sz w:val="19"/>
          <w:szCs w:val="19"/>
        </w:rPr>
      </w:pPr>
      <w:r w:rsidRPr="00804948">
        <w:rPr>
          <w:rFonts w:ascii="Arial" w:hAnsi="Arial" w:cs="Arial"/>
          <w:sz w:val="19"/>
          <w:szCs w:val="19"/>
        </w:rPr>
        <w:t xml:space="preserve">We believe it is important to address this area of the curriculum because young people have a universal entitlement to learning that will enable them to </w:t>
      </w:r>
      <w:r w:rsidR="000421E7" w:rsidRPr="00804948">
        <w:rPr>
          <w:rFonts w:ascii="Arial" w:hAnsi="Arial" w:cs="Arial"/>
          <w:sz w:val="19"/>
          <w:szCs w:val="19"/>
        </w:rPr>
        <w:t xml:space="preserve">live safe, fulfilled and healthy lives and to take responsibility for their sexual health and well-being.  We have a duty to protect our young people by addressing national and local health needs.  </w:t>
      </w:r>
    </w:p>
    <w:p w:rsidR="000421E7" w:rsidRPr="00804948" w:rsidRDefault="000421E7" w:rsidP="003E264E">
      <w:pPr>
        <w:spacing w:after="0" w:line="240" w:lineRule="auto"/>
        <w:rPr>
          <w:rFonts w:ascii="Arial" w:hAnsi="Arial" w:cs="Arial"/>
          <w:sz w:val="19"/>
          <w:szCs w:val="19"/>
        </w:rPr>
      </w:pPr>
    </w:p>
    <w:p w:rsidR="006F6D2A" w:rsidRDefault="000421E7" w:rsidP="003E264E">
      <w:pPr>
        <w:spacing w:after="0" w:line="240" w:lineRule="auto"/>
        <w:rPr>
          <w:rFonts w:ascii="Arial" w:hAnsi="Arial" w:cs="Arial"/>
          <w:sz w:val="19"/>
          <w:szCs w:val="19"/>
        </w:rPr>
      </w:pPr>
      <w:r w:rsidRPr="00804948">
        <w:rPr>
          <w:rFonts w:ascii="Arial" w:hAnsi="Arial" w:cs="Arial"/>
          <w:sz w:val="19"/>
          <w:szCs w:val="19"/>
        </w:rPr>
        <w:t xml:space="preserve">Children need to learn the knowledge and develop </w:t>
      </w:r>
      <w:r w:rsidR="00E11241" w:rsidRPr="00804948">
        <w:rPr>
          <w:rFonts w:ascii="Arial" w:hAnsi="Arial" w:cs="Arial"/>
          <w:sz w:val="19"/>
          <w:szCs w:val="19"/>
        </w:rPr>
        <w:t xml:space="preserve">the </w:t>
      </w:r>
      <w:r w:rsidRPr="00804948">
        <w:rPr>
          <w:rFonts w:ascii="Arial" w:hAnsi="Arial" w:cs="Arial"/>
          <w:sz w:val="19"/>
          <w:szCs w:val="19"/>
        </w:rPr>
        <w:t xml:space="preserve">understanding and skills before puberty so that they are fully equipped to deal with and manage issues related to sex and relationships. SRE should be age </w:t>
      </w:r>
    </w:p>
    <w:p w:rsidR="00F97DD7" w:rsidRDefault="00F97DD7" w:rsidP="003E264E">
      <w:pPr>
        <w:spacing w:after="0" w:line="240" w:lineRule="auto"/>
        <w:rPr>
          <w:rFonts w:ascii="Arial" w:hAnsi="Arial" w:cs="Arial"/>
          <w:sz w:val="19"/>
          <w:szCs w:val="19"/>
        </w:rPr>
      </w:pPr>
    </w:p>
    <w:p w:rsidR="00F97DD7" w:rsidRDefault="00F97DD7" w:rsidP="003E264E">
      <w:pPr>
        <w:spacing w:after="0" w:line="240" w:lineRule="auto"/>
        <w:rPr>
          <w:rFonts w:ascii="Arial" w:hAnsi="Arial" w:cs="Arial"/>
          <w:sz w:val="19"/>
          <w:szCs w:val="19"/>
        </w:rPr>
      </w:pPr>
    </w:p>
    <w:p w:rsidR="00F97DD7" w:rsidRDefault="00F97DD7" w:rsidP="003E264E">
      <w:pPr>
        <w:spacing w:after="0" w:line="240" w:lineRule="auto"/>
        <w:rPr>
          <w:rFonts w:ascii="Arial" w:hAnsi="Arial" w:cs="Arial"/>
          <w:sz w:val="19"/>
          <w:szCs w:val="19"/>
        </w:rPr>
      </w:pPr>
    </w:p>
    <w:p w:rsidR="000421E7" w:rsidRPr="00804948" w:rsidRDefault="000421E7" w:rsidP="003E264E">
      <w:pPr>
        <w:spacing w:after="0" w:line="240" w:lineRule="auto"/>
        <w:rPr>
          <w:rFonts w:ascii="Arial" w:hAnsi="Arial" w:cs="Arial"/>
          <w:sz w:val="19"/>
          <w:szCs w:val="19"/>
        </w:rPr>
      </w:pPr>
      <w:proofErr w:type="gramStart"/>
      <w:r w:rsidRPr="00804948">
        <w:rPr>
          <w:rFonts w:ascii="Arial" w:hAnsi="Arial" w:cs="Arial"/>
          <w:sz w:val="19"/>
          <w:szCs w:val="19"/>
        </w:rPr>
        <w:t>appropriate</w:t>
      </w:r>
      <w:proofErr w:type="gramEnd"/>
      <w:r w:rsidRPr="00804948">
        <w:rPr>
          <w:rFonts w:ascii="Arial" w:hAnsi="Arial" w:cs="Arial"/>
          <w:sz w:val="19"/>
          <w:szCs w:val="19"/>
        </w:rPr>
        <w:t xml:space="preserve"> not just age specific </w:t>
      </w:r>
      <w:r w:rsidR="00040959" w:rsidRPr="00804948">
        <w:rPr>
          <w:rFonts w:ascii="Arial" w:hAnsi="Arial" w:cs="Arial"/>
          <w:sz w:val="19"/>
          <w:szCs w:val="19"/>
        </w:rPr>
        <w:t xml:space="preserve">as children develop at different rates.  </w:t>
      </w:r>
      <w:r w:rsidRPr="00804948">
        <w:rPr>
          <w:rFonts w:ascii="Arial" w:hAnsi="Arial" w:cs="Arial"/>
          <w:sz w:val="19"/>
          <w:szCs w:val="19"/>
        </w:rPr>
        <w:t xml:space="preserve">SRE is an important child protection measure and can encourage young people not to engage in potentially harmful behaviour and enable them to recognise this and how to get help.  </w:t>
      </w:r>
    </w:p>
    <w:p w:rsidR="003058BC" w:rsidRPr="00804948" w:rsidRDefault="003058BC" w:rsidP="003E264E">
      <w:pPr>
        <w:spacing w:after="0" w:line="240" w:lineRule="auto"/>
        <w:rPr>
          <w:rFonts w:ascii="Arial" w:hAnsi="Arial" w:cs="Arial"/>
          <w:sz w:val="19"/>
          <w:szCs w:val="19"/>
        </w:rPr>
      </w:pPr>
    </w:p>
    <w:p w:rsidR="00E11241" w:rsidRPr="00804948" w:rsidRDefault="00EF6067" w:rsidP="003E264E">
      <w:pPr>
        <w:spacing w:after="0" w:line="240" w:lineRule="auto"/>
        <w:rPr>
          <w:rFonts w:ascii="Arial" w:hAnsi="Arial" w:cs="Arial"/>
          <w:b/>
          <w:sz w:val="19"/>
          <w:szCs w:val="19"/>
          <w:u w:val="single"/>
        </w:rPr>
      </w:pPr>
      <w:r w:rsidRPr="00804948">
        <w:rPr>
          <w:rFonts w:ascii="Arial" w:hAnsi="Arial" w:cs="Arial"/>
          <w:b/>
          <w:sz w:val="19"/>
          <w:szCs w:val="19"/>
          <w:u w:val="single"/>
        </w:rPr>
        <w:t>What will the content of SRE be at our school</w:t>
      </w:r>
      <w:r w:rsidR="00E11241" w:rsidRPr="00804948">
        <w:rPr>
          <w:rFonts w:ascii="Arial" w:hAnsi="Arial" w:cs="Arial"/>
          <w:b/>
          <w:sz w:val="19"/>
          <w:szCs w:val="19"/>
          <w:u w:val="single"/>
        </w:rPr>
        <w:t>?</w:t>
      </w:r>
    </w:p>
    <w:p w:rsidR="00E11241" w:rsidRPr="00804948" w:rsidRDefault="00E11241" w:rsidP="003E264E">
      <w:pPr>
        <w:spacing w:after="0" w:line="240" w:lineRule="auto"/>
        <w:rPr>
          <w:rFonts w:ascii="Arial" w:hAnsi="Arial" w:cs="Arial"/>
          <w:sz w:val="19"/>
          <w:szCs w:val="19"/>
        </w:rPr>
      </w:pPr>
    </w:p>
    <w:p w:rsidR="001C5479" w:rsidRPr="00804948" w:rsidRDefault="00E11241" w:rsidP="003E264E">
      <w:pPr>
        <w:spacing w:after="0" w:line="240" w:lineRule="auto"/>
        <w:rPr>
          <w:rFonts w:ascii="Arial" w:hAnsi="Arial" w:cs="Arial"/>
          <w:sz w:val="19"/>
          <w:szCs w:val="19"/>
        </w:rPr>
      </w:pPr>
      <w:r w:rsidRPr="00804948">
        <w:rPr>
          <w:rFonts w:ascii="Arial" w:hAnsi="Arial" w:cs="Arial"/>
          <w:sz w:val="19"/>
          <w:szCs w:val="19"/>
        </w:rPr>
        <w:t>SRE will take pl</w:t>
      </w:r>
      <w:r w:rsidR="00EA624A" w:rsidRPr="00804948">
        <w:rPr>
          <w:rFonts w:ascii="Arial" w:hAnsi="Arial" w:cs="Arial"/>
          <w:sz w:val="19"/>
          <w:szCs w:val="19"/>
        </w:rPr>
        <w:t>ace in Science and PSHE lessons</w:t>
      </w:r>
      <w:r w:rsidRPr="00804948">
        <w:rPr>
          <w:rFonts w:ascii="Arial" w:hAnsi="Arial" w:cs="Arial"/>
          <w:sz w:val="19"/>
          <w:szCs w:val="19"/>
        </w:rPr>
        <w:t xml:space="preserve">.  </w:t>
      </w:r>
      <w:r w:rsidR="00C118A2" w:rsidRPr="00804948">
        <w:rPr>
          <w:rFonts w:ascii="Arial" w:hAnsi="Arial" w:cs="Arial"/>
          <w:sz w:val="19"/>
          <w:szCs w:val="19"/>
        </w:rPr>
        <w:t xml:space="preserve">We </w:t>
      </w:r>
      <w:r w:rsidRPr="00804948">
        <w:rPr>
          <w:rFonts w:ascii="Arial" w:hAnsi="Arial" w:cs="Arial"/>
          <w:sz w:val="19"/>
          <w:szCs w:val="19"/>
        </w:rPr>
        <w:t>will</w:t>
      </w:r>
      <w:r w:rsidR="00C118A2" w:rsidRPr="00804948">
        <w:rPr>
          <w:rFonts w:ascii="Arial" w:hAnsi="Arial" w:cs="Arial"/>
          <w:sz w:val="19"/>
          <w:szCs w:val="19"/>
        </w:rPr>
        <w:t xml:space="preserve"> teach:  </w:t>
      </w:r>
    </w:p>
    <w:tbl>
      <w:tblPr>
        <w:tblStyle w:val="TableGrid"/>
        <w:tblpPr w:leftFromText="180" w:rightFromText="180" w:vertAnchor="text" w:horzAnchor="margin" w:tblpY="167"/>
        <w:tblW w:w="0" w:type="auto"/>
        <w:tblLook w:val="04A0" w:firstRow="1" w:lastRow="0" w:firstColumn="1" w:lastColumn="0" w:noHBand="0" w:noVBand="1"/>
      </w:tblPr>
      <w:tblGrid>
        <w:gridCol w:w="4219"/>
        <w:gridCol w:w="5023"/>
      </w:tblGrid>
      <w:tr w:rsidR="00040959" w:rsidRPr="00804948" w:rsidTr="004D3969">
        <w:tc>
          <w:tcPr>
            <w:tcW w:w="9242" w:type="dxa"/>
            <w:gridSpan w:val="2"/>
            <w:shd w:val="clear" w:color="auto" w:fill="D9D9D9" w:themeFill="background1" w:themeFillShade="D9"/>
          </w:tcPr>
          <w:p w:rsidR="00040959" w:rsidRPr="00804948" w:rsidRDefault="00040959" w:rsidP="00040959">
            <w:pPr>
              <w:jc w:val="center"/>
              <w:rPr>
                <w:rFonts w:ascii="Arial" w:hAnsi="Arial" w:cs="Arial"/>
                <w:b/>
                <w:sz w:val="19"/>
                <w:szCs w:val="19"/>
              </w:rPr>
            </w:pPr>
            <w:r w:rsidRPr="00804948">
              <w:rPr>
                <w:rFonts w:ascii="Arial" w:hAnsi="Arial" w:cs="Arial"/>
                <w:b/>
                <w:sz w:val="19"/>
                <w:szCs w:val="19"/>
              </w:rPr>
              <w:t>EYFS</w:t>
            </w:r>
            <w:r w:rsidR="001C5479" w:rsidRPr="00804948">
              <w:rPr>
                <w:rFonts w:ascii="Arial" w:hAnsi="Arial" w:cs="Arial"/>
                <w:b/>
                <w:sz w:val="19"/>
                <w:szCs w:val="19"/>
              </w:rPr>
              <w:t xml:space="preserve"> (Please see appendix 1 for specif</w:t>
            </w:r>
            <w:r w:rsidR="00EA624A" w:rsidRPr="00804948">
              <w:rPr>
                <w:rFonts w:ascii="Arial" w:hAnsi="Arial" w:cs="Arial"/>
                <w:b/>
                <w:sz w:val="19"/>
                <w:szCs w:val="19"/>
              </w:rPr>
              <w:t>i</w:t>
            </w:r>
            <w:r w:rsidR="001C5479" w:rsidRPr="00804948">
              <w:rPr>
                <w:rFonts w:ascii="Arial" w:hAnsi="Arial" w:cs="Arial"/>
                <w:b/>
                <w:sz w:val="19"/>
                <w:szCs w:val="19"/>
              </w:rPr>
              <w:t xml:space="preserve">c statements) </w:t>
            </w:r>
          </w:p>
        </w:tc>
      </w:tr>
      <w:tr w:rsidR="00040959" w:rsidRPr="00804948" w:rsidTr="004D3969">
        <w:tc>
          <w:tcPr>
            <w:tcW w:w="4219" w:type="dxa"/>
            <w:shd w:val="clear" w:color="auto" w:fill="D9D9D9" w:themeFill="background1" w:themeFillShade="D9"/>
          </w:tcPr>
          <w:p w:rsidR="00040959" w:rsidRPr="00804948" w:rsidRDefault="00040959" w:rsidP="00040959">
            <w:pPr>
              <w:jc w:val="center"/>
              <w:rPr>
                <w:rFonts w:ascii="Arial" w:hAnsi="Arial" w:cs="Arial"/>
                <w:b/>
                <w:sz w:val="19"/>
                <w:szCs w:val="19"/>
              </w:rPr>
            </w:pPr>
            <w:r w:rsidRPr="00804948">
              <w:rPr>
                <w:rFonts w:ascii="Arial" w:hAnsi="Arial" w:cs="Arial"/>
                <w:b/>
                <w:sz w:val="19"/>
                <w:szCs w:val="19"/>
              </w:rPr>
              <w:t>Science</w:t>
            </w:r>
          </w:p>
        </w:tc>
        <w:tc>
          <w:tcPr>
            <w:tcW w:w="5023" w:type="dxa"/>
            <w:shd w:val="clear" w:color="auto" w:fill="D9D9D9" w:themeFill="background1" w:themeFillShade="D9"/>
          </w:tcPr>
          <w:p w:rsidR="00040959" w:rsidRPr="00804948" w:rsidRDefault="00040959" w:rsidP="00040959">
            <w:pPr>
              <w:jc w:val="center"/>
              <w:rPr>
                <w:rFonts w:ascii="Arial" w:hAnsi="Arial" w:cs="Arial"/>
                <w:b/>
                <w:sz w:val="19"/>
                <w:szCs w:val="19"/>
              </w:rPr>
            </w:pPr>
            <w:r w:rsidRPr="00804948">
              <w:rPr>
                <w:rFonts w:ascii="Arial" w:hAnsi="Arial" w:cs="Arial"/>
                <w:b/>
                <w:sz w:val="19"/>
                <w:szCs w:val="19"/>
              </w:rPr>
              <w:t>PSHE</w:t>
            </w:r>
          </w:p>
        </w:tc>
      </w:tr>
      <w:tr w:rsidR="00040959" w:rsidRPr="00804948" w:rsidTr="00166E63">
        <w:tc>
          <w:tcPr>
            <w:tcW w:w="4219" w:type="dxa"/>
          </w:tcPr>
          <w:p w:rsidR="001C5479" w:rsidRPr="00804948" w:rsidRDefault="001C5479" w:rsidP="001C5479">
            <w:pPr>
              <w:rPr>
                <w:rFonts w:ascii="Arial" w:hAnsi="Arial" w:cs="Arial"/>
                <w:sz w:val="19"/>
                <w:szCs w:val="19"/>
              </w:rPr>
            </w:pPr>
            <w:r w:rsidRPr="00804948">
              <w:rPr>
                <w:rFonts w:ascii="Arial" w:hAnsi="Arial" w:cs="Arial"/>
                <w:b/>
                <w:sz w:val="19"/>
                <w:szCs w:val="19"/>
              </w:rPr>
              <w:t>Physical development</w:t>
            </w:r>
            <w:r w:rsidRPr="00804948">
              <w:rPr>
                <w:rFonts w:ascii="Arial" w:hAnsi="Arial" w:cs="Arial"/>
                <w:sz w:val="19"/>
                <w:szCs w:val="19"/>
              </w:rPr>
              <w:t xml:space="preserve">: </w:t>
            </w:r>
          </w:p>
          <w:p w:rsidR="00040959" w:rsidRPr="00804948" w:rsidRDefault="001C5479" w:rsidP="001C5479">
            <w:pPr>
              <w:rPr>
                <w:rFonts w:ascii="Arial" w:hAnsi="Arial" w:cs="Arial"/>
                <w:sz w:val="19"/>
                <w:szCs w:val="19"/>
              </w:rPr>
            </w:pPr>
            <w:r w:rsidRPr="00804948">
              <w:rPr>
                <w:rFonts w:ascii="Arial" w:hAnsi="Arial" w:cs="Arial"/>
                <w:sz w:val="19"/>
                <w:szCs w:val="19"/>
              </w:rPr>
              <w:t>Health and self-care</w:t>
            </w:r>
          </w:p>
          <w:p w:rsidR="001C5479" w:rsidRPr="00804948" w:rsidRDefault="001C5479" w:rsidP="001C5479">
            <w:pPr>
              <w:rPr>
                <w:rFonts w:ascii="Arial" w:hAnsi="Arial" w:cs="Arial"/>
                <w:b/>
                <w:sz w:val="19"/>
                <w:szCs w:val="19"/>
              </w:rPr>
            </w:pPr>
            <w:r w:rsidRPr="00804948">
              <w:rPr>
                <w:rFonts w:ascii="Arial" w:hAnsi="Arial" w:cs="Arial"/>
                <w:b/>
                <w:sz w:val="19"/>
                <w:szCs w:val="19"/>
              </w:rPr>
              <w:t xml:space="preserve">Understanding the world: </w:t>
            </w:r>
          </w:p>
          <w:p w:rsidR="001C5479" w:rsidRPr="00804948" w:rsidRDefault="001C5479" w:rsidP="001C5479">
            <w:pPr>
              <w:rPr>
                <w:rFonts w:ascii="Arial" w:hAnsi="Arial" w:cs="Arial"/>
                <w:sz w:val="19"/>
                <w:szCs w:val="19"/>
              </w:rPr>
            </w:pPr>
            <w:r w:rsidRPr="00804948">
              <w:rPr>
                <w:rFonts w:ascii="Arial" w:hAnsi="Arial" w:cs="Arial"/>
                <w:sz w:val="19"/>
                <w:szCs w:val="19"/>
              </w:rPr>
              <w:t>People and communities</w:t>
            </w:r>
          </w:p>
          <w:p w:rsidR="00040959" w:rsidRPr="00804948" w:rsidRDefault="001C5479" w:rsidP="00040959">
            <w:pPr>
              <w:rPr>
                <w:rFonts w:ascii="Arial" w:hAnsi="Arial" w:cs="Arial"/>
                <w:sz w:val="19"/>
                <w:szCs w:val="19"/>
              </w:rPr>
            </w:pPr>
            <w:r w:rsidRPr="00804948">
              <w:rPr>
                <w:rFonts w:ascii="Arial" w:hAnsi="Arial" w:cs="Arial"/>
                <w:sz w:val="19"/>
                <w:szCs w:val="19"/>
              </w:rPr>
              <w:t>The World</w:t>
            </w:r>
          </w:p>
        </w:tc>
        <w:tc>
          <w:tcPr>
            <w:tcW w:w="5023" w:type="dxa"/>
          </w:tcPr>
          <w:p w:rsidR="001C5479" w:rsidRPr="00804948" w:rsidRDefault="001C5479" w:rsidP="00A81957">
            <w:pPr>
              <w:pStyle w:val="ListParagraph"/>
              <w:ind w:left="0"/>
              <w:rPr>
                <w:rFonts w:ascii="Arial" w:hAnsi="Arial" w:cs="Arial"/>
                <w:sz w:val="19"/>
                <w:szCs w:val="19"/>
              </w:rPr>
            </w:pPr>
            <w:r w:rsidRPr="00804948">
              <w:rPr>
                <w:rFonts w:ascii="Arial" w:hAnsi="Arial" w:cs="Arial"/>
                <w:b/>
                <w:sz w:val="19"/>
                <w:szCs w:val="19"/>
              </w:rPr>
              <w:t>Personal Social and Emotional Development</w:t>
            </w:r>
            <w:r w:rsidRPr="00804948">
              <w:rPr>
                <w:rFonts w:ascii="Arial" w:hAnsi="Arial" w:cs="Arial"/>
                <w:sz w:val="19"/>
                <w:szCs w:val="19"/>
              </w:rPr>
              <w:t xml:space="preserve">: </w:t>
            </w:r>
          </w:p>
          <w:p w:rsidR="001C5479" w:rsidRPr="00804948" w:rsidRDefault="001C5479" w:rsidP="00A81957">
            <w:pPr>
              <w:pStyle w:val="ListParagraph"/>
              <w:ind w:left="0"/>
              <w:rPr>
                <w:rFonts w:ascii="Arial" w:hAnsi="Arial" w:cs="Arial"/>
                <w:sz w:val="19"/>
                <w:szCs w:val="19"/>
              </w:rPr>
            </w:pPr>
            <w:r w:rsidRPr="00804948">
              <w:rPr>
                <w:rFonts w:ascii="Arial" w:hAnsi="Arial" w:cs="Arial"/>
                <w:sz w:val="19"/>
                <w:szCs w:val="19"/>
              </w:rPr>
              <w:t>Making Relationships</w:t>
            </w:r>
          </w:p>
          <w:p w:rsidR="001C5479" w:rsidRPr="00804948" w:rsidRDefault="001C5479" w:rsidP="00A81957">
            <w:pPr>
              <w:pStyle w:val="ListParagraph"/>
              <w:ind w:left="0"/>
              <w:rPr>
                <w:rFonts w:ascii="Arial" w:hAnsi="Arial" w:cs="Arial"/>
                <w:sz w:val="19"/>
                <w:szCs w:val="19"/>
              </w:rPr>
            </w:pPr>
            <w:r w:rsidRPr="00804948">
              <w:rPr>
                <w:rFonts w:ascii="Arial" w:hAnsi="Arial" w:cs="Arial"/>
                <w:sz w:val="19"/>
                <w:szCs w:val="19"/>
              </w:rPr>
              <w:t>Self -Confidence and Self awareness</w:t>
            </w:r>
          </w:p>
          <w:p w:rsidR="001C5479" w:rsidRPr="00804948" w:rsidRDefault="001C5479" w:rsidP="00A81957">
            <w:pPr>
              <w:pStyle w:val="ListParagraph"/>
              <w:ind w:left="0"/>
              <w:rPr>
                <w:rFonts w:ascii="Arial" w:hAnsi="Arial" w:cs="Arial"/>
                <w:sz w:val="19"/>
                <w:szCs w:val="19"/>
              </w:rPr>
            </w:pPr>
            <w:r w:rsidRPr="00804948">
              <w:rPr>
                <w:rFonts w:ascii="Arial" w:hAnsi="Arial" w:cs="Arial"/>
                <w:sz w:val="19"/>
                <w:szCs w:val="19"/>
              </w:rPr>
              <w:t xml:space="preserve">Managing Feelings and Behaviour </w:t>
            </w:r>
          </w:p>
        </w:tc>
      </w:tr>
    </w:tbl>
    <w:p w:rsidR="00040959" w:rsidRPr="00804948" w:rsidRDefault="00040959" w:rsidP="003E264E">
      <w:pPr>
        <w:spacing w:after="0" w:line="240" w:lineRule="auto"/>
        <w:rPr>
          <w:rFonts w:ascii="Arial" w:hAnsi="Arial" w:cs="Arial"/>
          <w:sz w:val="19"/>
          <w:szCs w:val="19"/>
        </w:rPr>
      </w:pPr>
    </w:p>
    <w:tbl>
      <w:tblPr>
        <w:tblStyle w:val="TableGrid"/>
        <w:tblpPr w:leftFromText="180" w:rightFromText="180" w:vertAnchor="text" w:horzAnchor="margin" w:tblpY="167"/>
        <w:tblW w:w="0" w:type="auto"/>
        <w:tblLook w:val="04A0" w:firstRow="1" w:lastRow="0" w:firstColumn="1" w:lastColumn="0" w:noHBand="0" w:noVBand="1"/>
      </w:tblPr>
      <w:tblGrid>
        <w:gridCol w:w="4219"/>
        <w:gridCol w:w="5023"/>
      </w:tblGrid>
      <w:tr w:rsidR="00040959" w:rsidRPr="00804948" w:rsidTr="004D3969">
        <w:tc>
          <w:tcPr>
            <w:tcW w:w="9242" w:type="dxa"/>
            <w:gridSpan w:val="2"/>
            <w:shd w:val="clear" w:color="auto" w:fill="D9D9D9" w:themeFill="background1" w:themeFillShade="D9"/>
          </w:tcPr>
          <w:p w:rsidR="00040959" w:rsidRPr="00804948" w:rsidRDefault="00040959" w:rsidP="007A5064">
            <w:pPr>
              <w:jc w:val="center"/>
              <w:rPr>
                <w:rFonts w:ascii="Arial" w:hAnsi="Arial" w:cs="Arial"/>
                <w:b/>
                <w:sz w:val="19"/>
                <w:szCs w:val="19"/>
              </w:rPr>
            </w:pPr>
            <w:r w:rsidRPr="00804948">
              <w:rPr>
                <w:rFonts w:ascii="Arial" w:hAnsi="Arial" w:cs="Arial"/>
                <w:b/>
                <w:sz w:val="19"/>
                <w:szCs w:val="19"/>
              </w:rPr>
              <w:t>Key Stage 1</w:t>
            </w:r>
          </w:p>
        </w:tc>
      </w:tr>
      <w:tr w:rsidR="00040959" w:rsidRPr="00804948" w:rsidTr="004D3969">
        <w:tc>
          <w:tcPr>
            <w:tcW w:w="4219" w:type="dxa"/>
            <w:shd w:val="clear" w:color="auto" w:fill="D9D9D9" w:themeFill="background1" w:themeFillShade="D9"/>
          </w:tcPr>
          <w:p w:rsidR="00040959" w:rsidRPr="00804948" w:rsidRDefault="00040959" w:rsidP="007A5064">
            <w:pPr>
              <w:jc w:val="center"/>
              <w:rPr>
                <w:rFonts w:ascii="Arial" w:hAnsi="Arial" w:cs="Arial"/>
                <w:b/>
                <w:sz w:val="19"/>
                <w:szCs w:val="19"/>
              </w:rPr>
            </w:pPr>
            <w:r w:rsidRPr="00804948">
              <w:rPr>
                <w:rFonts w:ascii="Arial" w:hAnsi="Arial" w:cs="Arial"/>
                <w:b/>
                <w:sz w:val="19"/>
                <w:szCs w:val="19"/>
              </w:rPr>
              <w:t>Science</w:t>
            </w:r>
          </w:p>
        </w:tc>
        <w:tc>
          <w:tcPr>
            <w:tcW w:w="5023" w:type="dxa"/>
            <w:shd w:val="clear" w:color="auto" w:fill="D9D9D9" w:themeFill="background1" w:themeFillShade="D9"/>
          </w:tcPr>
          <w:p w:rsidR="00040959" w:rsidRPr="00804948" w:rsidRDefault="00040959" w:rsidP="007A5064">
            <w:pPr>
              <w:jc w:val="center"/>
              <w:rPr>
                <w:rFonts w:ascii="Arial" w:hAnsi="Arial" w:cs="Arial"/>
                <w:b/>
                <w:sz w:val="19"/>
                <w:szCs w:val="19"/>
              </w:rPr>
            </w:pPr>
            <w:r w:rsidRPr="00804948">
              <w:rPr>
                <w:rFonts w:ascii="Arial" w:hAnsi="Arial" w:cs="Arial"/>
                <w:b/>
                <w:sz w:val="19"/>
                <w:szCs w:val="19"/>
              </w:rPr>
              <w:t>PSHE</w:t>
            </w:r>
          </w:p>
        </w:tc>
      </w:tr>
      <w:tr w:rsidR="00040959" w:rsidRPr="00804948" w:rsidTr="00166E63">
        <w:tc>
          <w:tcPr>
            <w:tcW w:w="4219" w:type="dxa"/>
          </w:tcPr>
          <w:p w:rsidR="00040959" w:rsidRPr="00804948" w:rsidRDefault="00040959" w:rsidP="00040959">
            <w:pPr>
              <w:rPr>
                <w:rFonts w:ascii="Arial" w:hAnsi="Arial" w:cs="Arial"/>
                <w:b/>
                <w:sz w:val="19"/>
                <w:szCs w:val="19"/>
              </w:rPr>
            </w:pPr>
            <w:r w:rsidRPr="00804948">
              <w:rPr>
                <w:rFonts w:ascii="Arial" w:hAnsi="Arial" w:cs="Arial"/>
                <w:b/>
                <w:sz w:val="19"/>
                <w:szCs w:val="19"/>
              </w:rPr>
              <w:t>Animals including humans</w:t>
            </w:r>
          </w:p>
          <w:p w:rsidR="00040959" w:rsidRPr="00804948" w:rsidRDefault="00040959" w:rsidP="00040959">
            <w:pPr>
              <w:pStyle w:val="ListParagraph"/>
              <w:numPr>
                <w:ilvl w:val="0"/>
                <w:numId w:val="5"/>
              </w:numPr>
              <w:rPr>
                <w:rFonts w:ascii="Arial" w:hAnsi="Arial" w:cs="Arial"/>
                <w:sz w:val="19"/>
                <w:szCs w:val="19"/>
              </w:rPr>
            </w:pPr>
            <w:r w:rsidRPr="00804948">
              <w:rPr>
                <w:rFonts w:ascii="Arial" w:hAnsi="Arial" w:cs="Arial"/>
                <w:sz w:val="19"/>
                <w:szCs w:val="19"/>
              </w:rPr>
              <w:t xml:space="preserve">Identify, name, draw and label the basic parts of the human body and say which part is associated with each sense </w:t>
            </w:r>
          </w:p>
          <w:p w:rsidR="00040959" w:rsidRPr="00804948" w:rsidRDefault="00040959" w:rsidP="00040959">
            <w:pPr>
              <w:pStyle w:val="ListParagraph"/>
              <w:numPr>
                <w:ilvl w:val="0"/>
                <w:numId w:val="5"/>
              </w:numPr>
              <w:rPr>
                <w:rFonts w:ascii="Arial" w:hAnsi="Arial" w:cs="Arial"/>
                <w:sz w:val="19"/>
                <w:szCs w:val="19"/>
              </w:rPr>
            </w:pPr>
            <w:r w:rsidRPr="00804948">
              <w:rPr>
                <w:rFonts w:ascii="Arial" w:hAnsi="Arial" w:cs="Arial"/>
                <w:sz w:val="19"/>
                <w:szCs w:val="19"/>
              </w:rPr>
              <w:t>Notice that animals, including humans, have offspring which grow into adults</w:t>
            </w:r>
          </w:p>
          <w:p w:rsidR="00040959" w:rsidRPr="00804948" w:rsidRDefault="00040959" w:rsidP="007A5064">
            <w:pPr>
              <w:pStyle w:val="ListParagraph"/>
              <w:numPr>
                <w:ilvl w:val="0"/>
                <w:numId w:val="5"/>
              </w:numPr>
              <w:rPr>
                <w:rFonts w:ascii="Arial" w:hAnsi="Arial" w:cs="Arial"/>
                <w:sz w:val="19"/>
                <w:szCs w:val="19"/>
              </w:rPr>
            </w:pPr>
            <w:r w:rsidRPr="00804948">
              <w:rPr>
                <w:rFonts w:ascii="Arial" w:hAnsi="Arial" w:cs="Arial"/>
                <w:sz w:val="19"/>
                <w:szCs w:val="19"/>
              </w:rPr>
              <w:t xml:space="preserve">Describe the importance for humans of exercise, eating the right amounts of different types of food and hygiene. </w:t>
            </w:r>
          </w:p>
        </w:tc>
        <w:tc>
          <w:tcPr>
            <w:tcW w:w="5023" w:type="dxa"/>
          </w:tcPr>
          <w:p w:rsidR="00E11241" w:rsidRPr="00804948" w:rsidRDefault="00040959" w:rsidP="00E11241">
            <w:pPr>
              <w:pStyle w:val="ListParagraph"/>
              <w:numPr>
                <w:ilvl w:val="0"/>
                <w:numId w:val="4"/>
              </w:numPr>
              <w:rPr>
                <w:rFonts w:ascii="Arial" w:hAnsi="Arial" w:cs="Arial"/>
                <w:sz w:val="19"/>
                <w:szCs w:val="19"/>
              </w:rPr>
            </w:pPr>
            <w:r w:rsidRPr="00804948">
              <w:rPr>
                <w:rFonts w:ascii="Arial" w:hAnsi="Arial" w:cs="Arial"/>
                <w:sz w:val="19"/>
                <w:szCs w:val="19"/>
              </w:rPr>
              <w:t>Differences and similarities between people</w:t>
            </w:r>
            <w:r w:rsidR="00E11241" w:rsidRPr="00804948">
              <w:rPr>
                <w:rFonts w:ascii="Arial" w:hAnsi="Arial" w:cs="Arial"/>
                <w:sz w:val="19"/>
                <w:szCs w:val="19"/>
              </w:rPr>
              <w:t xml:space="preserve"> </w:t>
            </w:r>
          </w:p>
          <w:p w:rsidR="00040959" w:rsidRPr="00804948" w:rsidRDefault="00E11241" w:rsidP="00E11241">
            <w:pPr>
              <w:pStyle w:val="ListParagraph"/>
              <w:numPr>
                <w:ilvl w:val="0"/>
                <w:numId w:val="4"/>
              </w:numPr>
              <w:rPr>
                <w:rFonts w:ascii="Arial" w:hAnsi="Arial" w:cs="Arial"/>
                <w:sz w:val="19"/>
                <w:szCs w:val="19"/>
              </w:rPr>
            </w:pPr>
            <w:r w:rsidRPr="00804948">
              <w:rPr>
                <w:rFonts w:ascii="Arial" w:hAnsi="Arial" w:cs="Arial"/>
                <w:sz w:val="19"/>
                <w:szCs w:val="19"/>
              </w:rPr>
              <w:t>Growing young to old, naming body parts, differences between boys and girls</w:t>
            </w:r>
          </w:p>
          <w:p w:rsidR="00040959" w:rsidRPr="00804948" w:rsidRDefault="00040959" w:rsidP="00040959">
            <w:pPr>
              <w:pStyle w:val="ListParagraph"/>
              <w:numPr>
                <w:ilvl w:val="0"/>
                <w:numId w:val="4"/>
              </w:numPr>
              <w:rPr>
                <w:rFonts w:ascii="Arial" w:hAnsi="Arial" w:cs="Arial"/>
                <w:sz w:val="19"/>
                <w:szCs w:val="19"/>
              </w:rPr>
            </w:pPr>
            <w:r w:rsidRPr="00804948">
              <w:rPr>
                <w:rFonts w:ascii="Arial" w:hAnsi="Arial" w:cs="Arial"/>
                <w:sz w:val="19"/>
                <w:szCs w:val="19"/>
              </w:rPr>
              <w:t>Recognising and managing feelings</w:t>
            </w:r>
          </w:p>
          <w:p w:rsidR="00040959" w:rsidRPr="00804948" w:rsidRDefault="00040959" w:rsidP="00040959">
            <w:pPr>
              <w:pStyle w:val="ListParagraph"/>
              <w:numPr>
                <w:ilvl w:val="0"/>
                <w:numId w:val="4"/>
              </w:numPr>
              <w:rPr>
                <w:rFonts w:ascii="Arial" w:hAnsi="Arial" w:cs="Arial"/>
                <w:sz w:val="19"/>
                <w:szCs w:val="19"/>
              </w:rPr>
            </w:pPr>
            <w:r w:rsidRPr="00804948">
              <w:rPr>
                <w:rFonts w:ascii="Arial" w:hAnsi="Arial" w:cs="Arial"/>
                <w:sz w:val="19"/>
                <w:szCs w:val="19"/>
              </w:rPr>
              <w:t>Keeping safe physically and emotionally</w:t>
            </w:r>
          </w:p>
          <w:p w:rsidR="00040959" w:rsidRPr="00804948" w:rsidRDefault="00040959" w:rsidP="00040959">
            <w:pPr>
              <w:pStyle w:val="ListParagraph"/>
              <w:numPr>
                <w:ilvl w:val="0"/>
                <w:numId w:val="4"/>
              </w:numPr>
              <w:rPr>
                <w:rFonts w:ascii="Arial" w:hAnsi="Arial" w:cs="Arial"/>
                <w:sz w:val="19"/>
                <w:szCs w:val="19"/>
              </w:rPr>
            </w:pPr>
            <w:r w:rsidRPr="00804948">
              <w:rPr>
                <w:rFonts w:ascii="Arial" w:hAnsi="Arial" w:cs="Arial"/>
                <w:sz w:val="19"/>
                <w:szCs w:val="19"/>
              </w:rPr>
              <w:t>How people’s bodies and feelings can be hurt</w:t>
            </w:r>
          </w:p>
          <w:p w:rsidR="00040959" w:rsidRPr="00804948" w:rsidRDefault="00040959" w:rsidP="00040959">
            <w:pPr>
              <w:pStyle w:val="ListParagraph"/>
              <w:numPr>
                <w:ilvl w:val="0"/>
                <w:numId w:val="4"/>
              </w:numPr>
              <w:rPr>
                <w:rFonts w:ascii="Arial" w:hAnsi="Arial" w:cs="Arial"/>
                <w:sz w:val="19"/>
                <w:szCs w:val="19"/>
              </w:rPr>
            </w:pPr>
            <w:r w:rsidRPr="00804948">
              <w:rPr>
                <w:rFonts w:ascii="Arial" w:hAnsi="Arial" w:cs="Arial"/>
                <w:sz w:val="19"/>
                <w:szCs w:val="19"/>
              </w:rPr>
              <w:t>Difference between a secret and a surprise</w:t>
            </w:r>
          </w:p>
          <w:p w:rsidR="00040959" w:rsidRPr="00804948" w:rsidRDefault="00040959" w:rsidP="00040959">
            <w:pPr>
              <w:pStyle w:val="ListParagraph"/>
              <w:numPr>
                <w:ilvl w:val="0"/>
                <w:numId w:val="4"/>
              </w:numPr>
              <w:rPr>
                <w:rFonts w:ascii="Arial" w:hAnsi="Arial" w:cs="Arial"/>
                <w:sz w:val="19"/>
                <w:szCs w:val="19"/>
              </w:rPr>
            </w:pPr>
            <w:r w:rsidRPr="00804948">
              <w:rPr>
                <w:rFonts w:ascii="Arial" w:hAnsi="Arial" w:cs="Arial"/>
                <w:sz w:val="19"/>
                <w:szCs w:val="19"/>
              </w:rPr>
              <w:t xml:space="preserve">Appropriate and inappropriate touch </w:t>
            </w:r>
          </w:p>
          <w:p w:rsidR="00040959" w:rsidRPr="00804948" w:rsidRDefault="00040959" w:rsidP="00C118A2">
            <w:pPr>
              <w:pStyle w:val="ListParagraph"/>
              <w:numPr>
                <w:ilvl w:val="0"/>
                <w:numId w:val="4"/>
              </w:numPr>
              <w:rPr>
                <w:rFonts w:ascii="Arial" w:hAnsi="Arial" w:cs="Arial"/>
                <w:sz w:val="19"/>
                <w:szCs w:val="19"/>
              </w:rPr>
            </w:pPr>
            <w:r w:rsidRPr="00804948">
              <w:rPr>
                <w:rFonts w:ascii="Arial" w:hAnsi="Arial" w:cs="Arial"/>
                <w:sz w:val="19"/>
                <w:szCs w:val="19"/>
              </w:rPr>
              <w:t>Where to get help</w:t>
            </w:r>
          </w:p>
        </w:tc>
      </w:tr>
    </w:tbl>
    <w:p w:rsidR="00040959" w:rsidRPr="00804948" w:rsidRDefault="00040959" w:rsidP="003E264E">
      <w:pPr>
        <w:spacing w:after="0" w:line="240" w:lineRule="auto"/>
        <w:rPr>
          <w:rFonts w:ascii="Arial" w:hAnsi="Arial" w:cs="Arial"/>
          <w:sz w:val="19"/>
          <w:szCs w:val="19"/>
        </w:rPr>
      </w:pPr>
    </w:p>
    <w:tbl>
      <w:tblPr>
        <w:tblStyle w:val="TableGrid"/>
        <w:tblpPr w:leftFromText="180" w:rightFromText="180" w:vertAnchor="text" w:horzAnchor="margin" w:tblpY="167"/>
        <w:tblW w:w="0" w:type="auto"/>
        <w:tblLook w:val="04A0" w:firstRow="1" w:lastRow="0" w:firstColumn="1" w:lastColumn="0" w:noHBand="0" w:noVBand="1"/>
      </w:tblPr>
      <w:tblGrid>
        <w:gridCol w:w="4219"/>
        <w:gridCol w:w="5023"/>
      </w:tblGrid>
      <w:tr w:rsidR="00040959" w:rsidRPr="00804948" w:rsidTr="004D3969">
        <w:tc>
          <w:tcPr>
            <w:tcW w:w="9242" w:type="dxa"/>
            <w:gridSpan w:val="2"/>
            <w:shd w:val="clear" w:color="auto" w:fill="D9D9D9" w:themeFill="background1" w:themeFillShade="D9"/>
          </w:tcPr>
          <w:p w:rsidR="00040959" w:rsidRPr="00804948" w:rsidRDefault="00040959" w:rsidP="007A5064">
            <w:pPr>
              <w:jc w:val="center"/>
              <w:rPr>
                <w:rFonts w:ascii="Arial" w:hAnsi="Arial" w:cs="Arial"/>
                <w:b/>
                <w:sz w:val="19"/>
                <w:szCs w:val="19"/>
              </w:rPr>
            </w:pPr>
            <w:r w:rsidRPr="00804948">
              <w:rPr>
                <w:rFonts w:ascii="Arial" w:hAnsi="Arial" w:cs="Arial"/>
                <w:b/>
                <w:sz w:val="19"/>
                <w:szCs w:val="19"/>
              </w:rPr>
              <w:t>Key Stage 2</w:t>
            </w:r>
          </w:p>
        </w:tc>
      </w:tr>
      <w:tr w:rsidR="00040959" w:rsidRPr="00804948" w:rsidTr="004D3969">
        <w:tc>
          <w:tcPr>
            <w:tcW w:w="4219" w:type="dxa"/>
            <w:shd w:val="clear" w:color="auto" w:fill="D9D9D9" w:themeFill="background1" w:themeFillShade="D9"/>
          </w:tcPr>
          <w:p w:rsidR="00040959" w:rsidRPr="00804948" w:rsidRDefault="00040959" w:rsidP="007A5064">
            <w:pPr>
              <w:jc w:val="center"/>
              <w:rPr>
                <w:rFonts w:ascii="Arial" w:hAnsi="Arial" w:cs="Arial"/>
                <w:b/>
                <w:sz w:val="19"/>
                <w:szCs w:val="19"/>
              </w:rPr>
            </w:pPr>
            <w:r w:rsidRPr="00804948">
              <w:rPr>
                <w:rFonts w:ascii="Arial" w:hAnsi="Arial" w:cs="Arial"/>
                <w:b/>
                <w:sz w:val="19"/>
                <w:szCs w:val="19"/>
              </w:rPr>
              <w:t>Science</w:t>
            </w:r>
          </w:p>
        </w:tc>
        <w:tc>
          <w:tcPr>
            <w:tcW w:w="5023" w:type="dxa"/>
            <w:shd w:val="clear" w:color="auto" w:fill="D9D9D9" w:themeFill="background1" w:themeFillShade="D9"/>
          </w:tcPr>
          <w:p w:rsidR="00040959" w:rsidRPr="00804948" w:rsidRDefault="00040959" w:rsidP="007A5064">
            <w:pPr>
              <w:jc w:val="center"/>
              <w:rPr>
                <w:rFonts w:ascii="Arial" w:hAnsi="Arial" w:cs="Arial"/>
                <w:b/>
                <w:sz w:val="19"/>
                <w:szCs w:val="19"/>
              </w:rPr>
            </w:pPr>
            <w:r w:rsidRPr="00804948">
              <w:rPr>
                <w:rFonts w:ascii="Arial" w:hAnsi="Arial" w:cs="Arial"/>
                <w:b/>
                <w:sz w:val="19"/>
                <w:szCs w:val="19"/>
              </w:rPr>
              <w:t>PSHE</w:t>
            </w:r>
          </w:p>
        </w:tc>
      </w:tr>
      <w:tr w:rsidR="00040959" w:rsidRPr="00804948" w:rsidTr="00166E63">
        <w:tc>
          <w:tcPr>
            <w:tcW w:w="4219" w:type="dxa"/>
          </w:tcPr>
          <w:p w:rsidR="00040959" w:rsidRPr="00804948" w:rsidRDefault="001C5479" w:rsidP="00A81957">
            <w:pPr>
              <w:pStyle w:val="ListParagraph"/>
              <w:numPr>
                <w:ilvl w:val="0"/>
                <w:numId w:val="6"/>
              </w:numPr>
              <w:ind w:left="360"/>
              <w:rPr>
                <w:rFonts w:ascii="Arial" w:hAnsi="Arial" w:cs="Arial"/>
                <w:sz w:val="19"/>
                <w:szCs w:val="19"/>
              </w:rPr>
            </w:pPr>
            <w:r w:rsidRPr="00804948">
              <w:rPr>
                <w:rFonts w:ascii="Arial" w:hAnsi="Arial" w:cs="Arial"/>
                <w:sz w:val="19"/>
                <w:szCs w:val="19"/>
              </w:rPr>
              <w:t>Describe the life process of reproduction in some plants and animal</w:t>
            </w:r>
          </w:p>
          <w:p w:rsidR="001C5479" w:rsidRPr="00804948" w:rsidRDefault="001C5479" w:rsidP="00A81957">
            <w:pPr>
              <w:pStyle w:val="ListParagraph"/>
              <w:numPr>
                <w:ilvl w:val="0"/>
                <w:numId w:val="6"/>
              </w:numPr>
              <w:ind w:left="360"/>
              <w:rPr>
                <w:rFonts w:ascii="Arial" w:hAnsi="Arial" w:cs="Arial"/>
                <w:sz w:val="19"/>
                <w:szCs w:val="19"/>
              </w:rPr>
            </w:pPr>
            <w:r w:rsidRPr="00804948">
              <w:rPr>
                <w:rFonts w:ascii="Arial" w:hAnsi="Arial" w:cs="Arial"/>
                <w:sz w:val="19"/>
                <w:szCs w:val="19"/>
              </w:rPr>
              <w:t>Describe the changes as humans develop to old age</w:t>
            </w:r>
          </w:p>
          <w:p w:rsidR="001C5479" w:rsidRPr="00804948" w:rsidRDefault="001C5479" w:rsidP="00A81957">
            <w:pPr>
              <w:pStyle w:val="ListParagraph"/>
              <w:numPr>
                <w:ilvl w:val="0"/>
                <w:numId w:val="6"/>
              </w:numPr>
              <w:ind w:left="360"/>
              <w:rPr>
                <w:rFonts w:ascii="Arial" w:hAnsi="Arial" w:cs="Arial"/>
                <w:sz w:val="19"/>
                <w:szCs w:val="19"/>
              </w:rPr>
            </w:pPr>
            <w:r w:rsidRPr="00804948">
              <w:rPr>
                <w:rFonts w:ascii="Arial" w:hAnsi="Arial" w:cs="Arial"/>
                <w:sz w:val="19"/>
                <w:szCs w:val="19"/>
              </w:rPr>
              <w:t>Recognise the impact of diet, exercise, drugs and lifestyle on the way their bodies function</w:t>
            </w:r>
          </w:p>
          <w:p w:rsidR="001C5479" w:rsidRPr="00804948" w:rsidRDefault="001C5479" w:rsidP="00A81957">
            <w:pPr>
              <w:pStyle w:val="ListParagraph"/>
              <w:numPr>
                <w:ilvl w:val="0"/>
                <w:numId w:val="6"/>
              </w:numPr>
              <w:ind w:left="360"/>
              <w:rPr>
                <w:rFonts w:ascii="Arial" w:hAnsi="Arial" w:cs="Arial"/>
                <w:sz w:val="19"/>
                <w:szCs w:val="19"/>
              </w:rPr>
            </w:pPr>
            <w:r w:rsidRPr="00804948">
              <w:rPr>
                <w:rFonts w:ascii="Arial" w:hAnsi="Arial" w:cs="Arial"/>
                <w:sz w:val="19"/>
                <w:szCs w:val="19"/>
              </w:rPr>
              <w:t xml:space="preserve">Recognise that living things produce offspring of the same kind, but normally offspring vary and are not identical to their parents. </w:t>
            </w:r>
          </w:p>
          <w:p w:rsidR="00040959" w:rsidRPr="00804948" w:rsidRDefault="00040959" w:rsidP="00A81957">
            <w:pPr>
              <w:rPr>
                <w:rFonts w:ascii="Arial" w:hAnsi="Arial" w:cs="Arial"/>
                <w:b/>
                <w:sz w:val="19"/>
                <w:szCs w:val="19"/>
              </w:rPr>
            </w:pPr>
          </w:p>
          <w:p w:rsidR="00040959" w:rsidRPr="00804948" w:rsidRDefault="00040959" w:rsidP="007A5064">
            <w:pPr>
              <w:rPr>
                <w:rFonts w:ascii="Arial" w:hAnsi="Arial" w:cs="Arial"/>
                <w:sz w:val="19"/>
                <w:szCs w:val="19"/>
              </w:rPr>
            </w:pPr>
          </w:p>
        </w:tc>
        <w:tc>
          <w:tcPr>
            <w:tcW w:w="5023" w:type="dxa"/>
          </w:tcPr>
          <w:p w:rsidR="00040959" w:rsidRPr="00804948" w:rsidRDefault="001C5479" w:rsidP="00040959">
            <w:pPr>
              <w:pStyle w:val="ListParagraph"/>
              <w:numPr>
                <w:ilvl w:val="0"/>
                <w:numId w:val="4"/>
              </w:numPr>
              <w:rPr>
                <w:rFonts w:ascii="Arial" w:hAnsi="Arial" w:cs="Arial"/>
                <w:sz w:val="19"/>
                <w:szCs w:val="19"/>
              </w:rPr>
            </w:pPr>
            <w:r w:rsidRPr="00804948">
              <w:rPr>
                <w:rFonts w:ascii="Arial" w:hAnsi="Arial" w:cs="Arial"/>
                <w:sz w:val="19"/>
                <w:szCs w:val="19"/>
              </w:rPr>
              <w:t>Different kinds of feelings and how to manage them</w:t>
            </w:r>
          </w:p>
          <w:p w:rsidR="001C5479" w:rsidRPr="00804948" w:rsidRDefault="001C5479" w:rsidP="00040959">
            <w:pPr>
              <w:pStyle w:val="ListParagraph"/>
              <w:numPr>
                <w:ilvl w:val="0"/>
                <w:numId w:val="4"/>
              </w:numPr>
              <w:rPr>
                <w:rFonts w:ascii="Arial" w:hAnsi="Arial" w:cs="Arial"/>
                <w:sz w:val="19"/>
                <w:szCs w:val="19"/>
              </w:rPr>
            </w:pPr>
            <w:r w:rsidRPr="00804948">
              <w:rPr>
                <w:rFonts w:ascii="Arial" w:hAnsi="Arial" w:cs="Arial"/>
                <w:sz w:val="19"/>
                <w:szCs w:val="19"/>
              </w:rPr>
              <w:t>How to develop and maintain healthy relationships</w:t>
            </w:r>
          </w:p>
          <w:p w:rsidR="001C5479" w:rsidRPr="00804948" w:rsidRDefault="001C5479" w:rsidP="00040959">
            <w:pPr>
              <w:pStyle w:val="ListParagraph"/>
              <w:numPr>
                <w:ilvl w:val="0"/>
                <w:numId w:val="4"/>
              </w:numPr>
              <w:rPr>
                <w:rFonts w:ascii="Arial" w:hAnsi="Arial" w:cs="Arial"/>
                <w:sz w:val="19"/>
                <w:szCs w:val="19"/>
              </w:rPr>
            </w:pPr>
            <w:r w:rsidRPr="00804948">
              <w:rPr>
                <w:rFonts w:ascii="Arial" w:hAnsi="Arial" w:cs="Arial"/>
                <w:sz w:val="19"/>
                <w:szCs w:val="19"/>
              </w:rPr>
              <w:t>Range and intensity of feelings</w:t>
            </w:r>
          </w:p>
          <w:p w:rsidR="001C5479" w:rsidRPr="00804948" w:rsidRDefault="001C5479" w:rsidP="00040959">
            <w:pPr>
              <w:pStyle w:val="ListParagraph"/>
              <w:numPr>
                <w:ilvl w:val="0"/>
                <w:numId w:val="4"/>
              </w:numPr>
              <w:rPr>
                <w:rFonts w:ascii="Arial" w:hAnsi="Arial" w:cs="Arial"/>
                <w:sz w:val="19"/>
                <w:szCs w:val="19"/>
              </w:rPr>
            </w:pPr>
            <w:r w:rsidRPr="00804948">
              <w:rPr>
                <w:rFonts w:ascii="Arial" w:hAnsi="Arial" w:cs="Arial"/>
                <w:sz w:val="19"/>
                <w:szCs w:val="19"/>
              </w:rPr>
              <w:t>Puberty, adolescence and body changes</w:t>
            </w:r>
          </w:p>
          <w:p w:rsidR="001C5479" w:rsidRPr="00804948" w:rsidRDefault="001C5479" w:rsidP="001A626E">
            <w:pPr>
              <w:pStyle w:val="ListParagraph"/>
              <w:numPr>
                <w:ilvl w:val="0"/>
                <w:numId w:val="4"/>
              </w:numPr>
              <w:rPr>
                <w:rFonts w:ascii="Arial" w:hAnsi="Arial" w:cs="Arial"/>
                <w:sz w:val="19"/>
                <w:szCs w:val="19"/>
              </w:rPr>
            </w:pPr>
            <w:r w:rsidRPr="00804948">
              <w:rPr>
                <w:rFonts w:ascii="Arial" w:hAnsi="Arial" w:cs="Arial"/>
                <w:sz w:val="19"/>
                <w:szCs w:val="19"/>
              </w:rPr>
              <w:t>Human life cycle</w:t>
            </w:r>
            <w:r w:rsidR="001A626E" w:rsidRPr="00804948">
              <w:rPr>
                <w:rFonts w:ascii="Arial" w:hAnsi="Arial" w:cs="Arial"/>
                <w:sz w:val="19"/>
                <w:szCs w:val="19"/>
              </w:rPr>
              <w:t>/</w:t>
            </w:r>
            <w:r w:rsidRPr="00804948">
              <w:rPr>
                <w:rFonts w:ascii="Arial" w:hAnsi="Arial" w:cs="Arial"/>
                <w:sz w:val="19"/>
                <w:szCs w:val="19"/>
              </w:rPr>
              <w:t xml:space="preserve">Reproduction </w:t>
            </w:r>
          </w:p>
          <w:p w:rsidR="001C5479" w:rsidRPr="00804948" w:rsidRDefault="001C5479" w:rsidP="00040959">
            <w:pPr>
              <w:pStyle w:val="ListParagraph"/>
              <w:numPr>
                <w:ilvl w:val="0"/>
                <w:numId w:val="4"/>
              </w:numPr>
              <w:rPr>
                <w:rFonts w:ascii="Arial" w:hAnsi="Arial" w:cs="Arial"/>
                <w:sz w:val="19"/>
                <w:szCs w:val="19"/>
              </w:rPr>
            </w:pPr>
            <w:r w:rsidRPr="00804948">
              <w:rPr>
                <w:rFonts w:ascii="Arial" w:hAnsi="Arial" w:cs="Arial"/>
                <w:sz w:val="19"/>
                <w:szCs w:val="19"/>
              </w:rPr>
              <w:t>Puberty and body image in the media</w:t>
            </w:r>
          </w:p>
          <w:p w:rsidR="001C5479" w:rsidRPr="00804948" w:rsidRDefault="001C5479" w:rsidP="00040959">
            <w:pPr>
              <w:pStyle w:val="ListParagraph"/>
              <w:numPr>
                <w:ilvl w:val="0"/>
                <w:numId w:val="4"/>
              </w:numPr>
              <w:rPr>
                <w:rFonts w:ascii="Arial" w:hAnsi="Arial" w:cs="Arial"/>
                <w:sz w:val="19"/>
                <w:szCs w:val="19"/>
              </w:rPr>
            </w:pPr>
            <w:r w:rsidRPr="00804948">
              <w:rPr>
                <w:rFonts w:ascii="Arial" w:hAnsi="Arial" w:cs="Arial"/>
                <w:sz w:val="19"/>
                <w:szCs w:val="19"/>
              </w:rPr>
              <w:t>Roles and responsibilities of parents and carers</w:t>
            </w:r>
          </w:p>
          <w:p w:rsidR="001C5479" w:rsidRPr="00804948" w:rsidRDefault="001C5479" w:rsidP="00040959">
            <w:pPr>
              <w:pStyle w:val="ListParagraph"/>
              <w:numPr>
                <w:ilvl w:val="0"/>
                <w:numId w:val="4"/>
              </w:numPr>
              <w:rPr>
                <w:rFonts w:ascii="Arial" w:hAnsi="Arial" w:cs="Arial"/>
                <w:sz w:val="19"/>
                <w:szCs w:val="19"/>
              </w:rPr>
            </w:pPr>
            <w:r w:rsidRPr="00804948">
              <w:rPr>
                <w:rFonts w:ascii="Arial" w:hAnsi="Arial" w:cs="Arial"/>
                <w:sz w:val="19"/>
                <w:szCs w:val="19"/>
              </w:rPr>
              <w:t xml:space="preserve">Online safety </w:t>
            </w:r>
          </w:p>
          <w:p w:rsidR="001C5479" w:rsidRPr="00804948" w:rsidRDefault="001C5479" w:rsidP="00040959">
            <w:pPr>
              <w:pStyle w:val="ListParagraph"/>
              <w:numPr>
                <w:ilvl w:val="0"/>
                <w:numId w:val="4"/>
              </w:numPr>
              <w:rPr>
                <w:rFonts w:ascii="Arial" w:hAnsi="Arial" w:cs="Arial"/>
                <w:sz w:val="19"/>
                <w:szCs w:val="19"/>
              </w:rPr>
            </w:pPr>
            <w:r w:rsidRPr="00804948">
              <w:rPr>
                <w:rFonts w:ascii="Arial" w:hAnsi="Arial" w:cs="Arial"/>
                <w:sz w:val="19"/>
                <w:szCs w:val="19"/>
              </w:rPr>
              <w:t>Recognising when they feel comfortable or not</w:t>
            </w:r>
          </w:p>
          <w:p w:rsidR="001C5479" w:rsidRPr="00804948" w:rsidRDefault="001C5479" w:rsidP="00040959">
            <w:pPr>
              <w:pStyle w:val="ListParagraph"/>
              <w:numPr>
                <w:ilvl w:val="0"/>
                <w:numId w:val="4"/>
              </w:numPr>
              <w:rPr>
                <w:rFonts w:ascii="Arial" w:hAnsi="Arial" w:cs="Arial"/>
                <w:sz w:val="19"/>
                <w:szCs w:val="19"/>
              </w:rPr>
            </w:pPr>
            <w:r w:rsidRPr="00804948">
              <w:rPr>
                <w:rFonts w:ascii="Arial" w:hAnsi="Arial" w:cs="Arial"/>
                <w:sz w:val="19"/>
                <w:szCs w:val="19"/>
              </w:rPr>
              <w:t xml:space="preserve">Who they can trust to take care of their bodies and the right to protect their bodies </w:t>
            </w:r>
          </w:p>
          <w:p w:rsidR="001C5479" w:rsidRPr="00804948" w:rsidRDefault="001C5479" w:rsidP="00040959">
            <w:pPr>
              <w:pStyle w:val="ListParagraph"/>
              <w:numPr>
                <w:ilvl w:val="0"/>
                <w:numId w:val="4"/>
              </w:numPr>
              <w:rPr>
                <w:rFonts w:ascii="Arial" w:hAnsi="Arial" w:cs="Arial"/>
                <w:sz w:val="19"/>
                <w:szCs w:val="19"/>
              </w:rPr>
            </w:pPr>
            <w:r w:rsidRPr="00804948">
              <w:rPr>
                <w:rFonts w:ascii="Arial" w:hAnsi="Arial" w:cs="Arial"/>
                <w:sz w:val="19"/>
                <w:szCs w:val="19"/>
              </w:rPr>
              <w:t>Keeping things confidential or secret</w:t>
            </w:r>
          </w:p>
          <w:p w:rsidR="001C5479" w:rsidRPr="00804948" w:rsidRDefault="001C5479" w:rsidP="00040959">
            <w:pPr>
              <w:pStyle w:val="ListParagraph"/>
              <w:numPr>
                <w:ilvl w:val="0"/>
                <w:numId w:val="4"/>
              </w:numPr>
              <w:rPr>
                <w:rFonts w:ascii="Arial" w:hAnsi="Arial" w:cs="Arial"/>
                <w:sz w:val="19"/>
                <w:szCs w:val="19"/>
              </w:rPr>
            </w:pPr>
            <w:r w:rsidRPr="00804948">
              <w:rPr>
                <w:rFonts w:ascii="Arial" w:hAnsi="Arial" w:cs="Arial"/>
                <w:sz w:val="19"/>
                <w:szCs w:val="19"/>
              </w:rPr>
              <w:t>How to respond to unacceptable physical contact</w:t>
            </w:r>
          </w:p>
        </w:tc>
      </w:tr>
    </w:tbl>
    <w:p w:rsidR="001A626E" w:rsidRPr="00804948" w:rsidRDefault="001A626E" w:rsidP="003E264E">
      <w:pPr>
        <w:spacing w:after="0" w:line="240" w:lineRule="auto"/>
        <w:rPr>
          <w:rFonts w:ascii="Arial" w:hAnsi="Arial" w:cs="Arial"/>
          <w:b/>
          <w:sz w:val="19"/>
          <w:szCs w:val="19"/>
          <w:u w:val="single"/>
        </w:rPr>
      </w:pPr>
    </w:p>
    <w:p w:rsidR="00040959" w:rsidRPr="00804948" w:rsidRDefault="00C118A2" w:rsidP="003E264E">
      <w:pPr>
        <w:spacing w:after="0" w:line="240" w:lineRule="auto"/>
        <w:rPr>
          <w:rFonts w:ascii="Arial" w:hAnsi="Arial" w:cs="Arial"/>
          <w:b/>
          <w:sz w:val="19"/>
          <w:szCs w:val="19"/>
          <w:u w:val="single"/>
        </w:rPr>
      </w:pPr>
      <w:r w:rsidRPr="00804948">
        <w:rPr>
          <w:rFonts w:ascii="Arial" w:hAnsi="Arial" w:cs="Arial"/>
          <w:b/>
          <w:sz w:val="19"/>
          <w:szCs w:val="19"/>
          <w:u w:val="single"/>
        </w:rPr>
        <w:t xml:space="preserve">Promoting School and British Values </w:t>
      </w:r>
    </w:p>
    <w:p w:rsidR="00040959" w:rsidRPr="00804948" w:rsidRDefault="00040959" w:rsidP="003E264E">
      <w:pPr>
        <w:spacing w:after="0" w:line="240" w:lineRule="auto"/>
        <w:rPr>
          <w:rFonts w:ascii="Arial" w:hAnsi="Arial" w:cs="Arial"/>
          <w:sz w:val="19"/>
          <w:szCs w:val="19"/>
        </w:rPr>
      </w:pPr>
    </w:p>
    <w:p w:rsidR="00C118A2" w:rsidRPr="00804948" w:rsidRDefault="00C118A2" w:rsidP="003E264E">
      <w:pPr>
        <w:spacing w:after="0" w:line="240" w:lineRule="auto"/>
        <w:rPr>
          <w:rFonts w:ascii="Arial" w:hAnsi="Arial" w:cs="Arial"/>
          <w:sz w:val="19"/>
          <w:szCs w:val="19"/>
        </w:rPr>
      </w:pPr>
      <w:r w:rsidRPr="00804948">
        <w:rPr>
          <w:rFonts w:ascii="Arial" w:hAnsi="Arial" w:cs="Arial"/>
          <w:sz w:val="19"/>
          <w:szCs w:val="19"/>
        </w:rPr>
        <w:t xml:space="preserve">British values and our School values – resilience, community, tolerance, keeping safe, friendship, making a positive contribution, courtesy, kindness and respect – support the teaching and learning within our SRE curriculum.  </w:t>
      </w:r>
    </w:p>
    <w:p w:rsidR="00C118A2" w:rsidRPr="00804948" w:rsidRDefault="00C118A2" w:rsidP="003E264E">
      <w:pPr>
        <w:spacing w:after="0" w:line="240" w:lineRule="auto"/>
        <w:rPr>
          <w:rFonts w:ascii="Arial" w:hAnsi="Arial" w:cs="Arial"/>
          <w:sz w:val="19"/>
          <w:szCs w:val="19"/>
        </w:rPr>
      </w:pPr>
    </w:p>
    <w:p w:rsidR="00C118A2" w:rsidRPr="00804948" w:rsidRDefault="00C118A2" w:rsidP="003E264E">
      <w:pPr>
        <w:spacing w:after="0" w:line="240" w:lineRule="auto"/>
        <w:rPr>
          <w:rFonts w:ascii="Arial" w:hAnsi="Arial" w:cs="Arial"/>
          <w:sz w:val="19"/>
          <w:szCs w:val="19"/>
        </w:rPr>
      </w:pPr>
      <w:r w:rsidRPr="00804948">
        <w:rPr>
          <w:rFonts w:ascii="Arial" w:hAnsi="Arial" w:cs="Arial"/>
          <w:sz w:val="19"/>
          <w:szCs w:val="19"/>
        </w:rPr>
        <w:t xml:space="preserve">We will teach SRE within the context of positive stable relationships, based on respect for themselves and for others promoting emotional health and well-being as well as physical safety. </w:t>
      </w:r>
    </w:p>
    <w:p w:rsidR="00040959" w:rsidRPr="00804948" w:rsidRDefault="00040959" w:rsidP="003E264E">
      <w:pPr>
        <w:spacing w:after="0" w:line="240" w:lineRule="auto"/>
        <w:rPr>
          <w:rFonts w:ascii="Arial" w:hAnsi="Arial" w:cs="Arial"/>
          <w:sz w:val="19"/>
          <w:szCs w:val="19"/>
        </w:rPr>
      </w:pPr>
    </w:p>
    <w:p w:rsidR="00040959" w:rsidRPr="00804948" w:rsidRDefault="00C118A2" w:rsidP="003E264E">
      <w:pPr>
        <w:spacing w:after="0" w:line="240" w:lineRule="auto"/>
        <w:rPr>
          <w:rFonts w:ascii="Arial" w:hAnsi="Arial" w:cs="Arial"/>
          <w:b/>
          <w:sz w:val="19"/>
          <w:szCs w:val="19"/>
          <w:u w:val="single"/>
        </w:rPr>
      </w:pPr>
      <w:r w:rsidRPr="00804948">
        <w:rPr>
          <w:rFonts w:ascii="Arial" w:hAnsi="Arial" w:cs="Arial"/>
          <w:b/>
          <w:sz w:val="19"/>
          <w:szCs w:val="19"/>
          <w:u w:val="single"/>
        </w:rPr>
        <w:t xml:space="preserve">Our Intended Outcomes from our SRE programme </w:t>
      </w:r>
    </w:p>
    <w:p w:rsidR="00C118A2" w:rsidRPr="00804948" w:rsidRDefault="00C118A2" w:rsidP="003E264E">
      <w:pPr>
        <w:spacing w:after="0" w:line="240" w:lineRule="auto"/>
        <w:rPr>
          <w:rFonts w:ascii="Arial" w:hAnsi="Arial" w:cs="Arial"/>
          <w:b/>
          <w:sz w:val="19"/>
          <w:szCs w:val="19"/>
          <w:u w:val="single"/>
        </w:rPr>
      </w:pPr>
    </w:p>
    <w:p w:rsidR="006F6D2A" w:rsidRDefault="00C118A2" w:rsidP="003E264E">
      <w:pPr>
        <w:spacing w:after="0" w:line="240" w:lineRule="auto"/>
        <w:rPr>
          <w:rFonts w:ascii="Arial" w:hAnsi="Arial" w:cs="Arial"/>
          <w:sz w:val="19"/>
          <w:szCs w:val="19"/>
        </w:rPr>
      </w:pPr>
      <w:r w:rsidRPr="00804948">
        <w:rPr>
          <w:rFonts w:ascii="Arial" w:hAnsi="Arial" w:cs="Arial"/>
          <w:sz w:val="19"/>
          <w:szCs w:val="19"/>
        </w:rPr>
        <w:t>Our pupils will be able to demonstrate that they have the knowledge and understanding to develop and maintain healthy positive relationships, make informed choices to keep themselves and others safe</w:t>
      </w:r>
      <w:r w:rsidR="00F84C4B" w:rsidRPr="00804948">
        <w:rPr>
          <w:rFonts w:ascii="Arial" w:hAnsi="Arial" w:cs="Arial"/>
          <w:sz w:val="19"/>
          <w:szCs w:val="19"/>
        </w:rPr>
        <w:t xml:space="preserve"> and keep themselves healthy both physically and emotionally.   They will have the knowledge and skills to deal with issues of bodily and emotional changes during puberty.  They will understand their rights as individuals and their responsibilities to themselves and others.  They will respect the bodies, feelings, views and choices of others and know that they are entitled to the same. They will be able to reflect upon their </w:t>
      </w:r>
    </w:p>
    <w:p w:rsidR="00F84C4B" w:rsidRPr="00804948" w:rsidRDefault="00F84C4B" w:rsidP="003E264E">
      <w:pPr>
        <w:spacing w:after="0" w:line="240" w:lineRule="auto"/>
        <w:rPr>
          <w:rFonts w:ascii="Arial" w:hAnsi="Arial" w:cs="Arial"/>
          <w:sz w:val="19"/>
          <w:szCs w:val="19"/>
        </w:rPr>
      </w:pPr>
      <w:r w:rsidRPr="00804948">
        <w:rPr>
          <w:rFonts w:ascii="Arial" w:hAnsi="Arial" w:cs="Arial"/>
          <w:sz w:val="19"/>
          <w:szCs w:val="19"/>
        </w:rPr>
        <w:t xml:space="preserve">learning and be well prepared to apply this to future situations.  They will understand the difference between acceptable and unacceptable behaviour, and will know where to get help and support.  </w:t>
      </w:r>
    </w:p>
    <w:p w:rsidR="00F84C4B" w:rsidRPr="00804948" w:rsidRDefault="00F84C4B" w:rsidP="003E264E">
      <w:pPr>
        <w:spacing w:after="0" w:line="240" w:lineRule="auto"/>
        <w:rPr>
          <w:rFonts w:ascii="Arial" w:hAnsi="Arial" w:cs="Arial"/>
          <w:sz w:val="19"/>
          <w:szCs w:val="19"/>
        </w:rPr>
      </w:pPr>
    </w:p>
    <w:p w:rsidR="007A7134" w:rsidRDefault="007A7134" w:rsidP="003E264E">
      <w:pPr>
        <w:spacing w:after="0" w:line="240" w:lineRule="auto"/>
        <w:rPr>
          <w:rFonts w:ascii="Arial" w:hAnsi="Arial" w:cs="Arial"/>
          <w:b/>
          <w:sz w:val="19"/>
          <w:szCs w:val="19"/>
          <w:u w:val="single"/>
        </w:rPr>
      </w:pPr>
    </w:p>
    <w:p w:rsidR="00F84C4B" w:rsidRPr="00804948" w:rsidRDefault="00F84C4B" w:rsidP="003E264E">
      <w:pPr>
        <w:spacing w:after="0" w:line="240" w:lineRule="auto"/>
        <w:rPr>
          <w:rFonts w:ascii="Arial" w:hAnsi="Arial" w:cs="Arial"/>
          <w:b/>
          <w:sz w:val="19"/>
          <w:szCs w:val="19"/>
          <w:u w:val="single"/>
        </w:rPr>
      </w:pPr>
      <w:r w:rsidRPr="00804948">
        <w:rPr>
          <w:rFonts w:ascii="Arial" w:hAnsi="Arial" w:cs="Arial"/>
          <w:b/>
          <w:sz w:val="19"/>
          <w:szCs w:val="19"/>
          <w:u w:val="single"/>
        </w:rPr>
        <w:t>Involving Pupils</w:t>
      </w:r>
    </w:p>
    <w:p w:rsidR="00F84C4B" w:rsidRPr="00804948" w:rsidRDefault="00F84C4B" w:rsidP="003E264E">
      <w:pPr>
        <w:spacing w:after="0" w:line="240" w:lineRule="auto"/>
        <w:rPr>
          <w:rFonts w:ascii="Arial" w:hAnsi="Arial" w:cs="Arial"/>
          <w:sz w:val="19"/>
          <w:szCs w:val="19"/>
        </w:rPr>
      </w:pPr>
    </w:p>
    <w:p w:rsidR="00F84C4B" w:rsidRPr="00804948" w:rsidRDefault="00F84C4B" w:rsidP="003E264E">
      <w:pPr>
        <w:spacing w:after="0" w:line="240" w:lineRule="auto"/>
        <w:rPr>
          <w:rFonts w:ascii="Arial" w:hAnsi="Arial" w:cs="Arial"/>
          <w:sz w:val="19"/>
          <w:szCs w:val="19"/>
        </w:rPr>
      </w:pPr>
      <w:r w:rsidRPr="00804948">
        <w:rPr>
          <w:rFonts w:ascii="Arial" w:hAnsi="Arial" w:cs="Arial"/>
          <w:sz w:val="19"/>
          <w:szCs w:val="19"/>
        </w:rPr>
        <w:t>We will involve pupils in</w:t>
      </w:r>
      <w:r w:rsidR="001A626E" w:rsidRPr="00804948">
        <w:rPr>
          <w:rFonts w:ascii="Arial" w:hAnsi="Arial" w:cs="Arial"/>
          <w:sz w:val="19"/>
          <w:szCs w:val="19"/>
        </w:rPr>
        <w:t xml:space="preserve"> their learning by finding out </w:t>
      </w:r>
      <w:r w:rsidRPr="00804948">
        <w:rPr>
          <w:rFonts w:ascii="Arial" w:hAnsi="Arial" w:cs="Arial"/>
          <w:sz w:val="19"/>
          <w:szCs w:val="19"/>
        </w:rPr>
        <w:t>their starting point through baseline assessment conducted in a variety of ways, such as, questionnaires, draw and write, discussion etc.  We will also ask pupils to evaluate and reflect upon their learning and encourage them to ask questions.  Our school’s Year 5 and 6 pupils participate in the Elect</w:t>
      </w:r>
      <w:r w:rsidR="001A626E" w:rsidRPr="00804948">
        <w:rPr>
          <w:rFonts w:ascii="Arial" w:hAnsi="Arial" w:cs="Arial"/>
          <w:sz w:val="19"/>
          <w:szCs w:val="19"/>
        </w:rPr>
        <w:t xml:space="preserve">ronic Health Needs Assessment </w:t>
      </w:r>
      <w:r w:rsidR="00EA624A" w:rsidRPr="00804948">
        <w:rPr>
          <w:rFonts w:ascii="Arial" w:hAnsi="Arial" w:cs="Arial"/>
          <w:sz w:val="19"/>
          <w:szCs w:val="19"/>
        </w:rPr>
        <w:t>(E</w:t>
      </w:r>
      <w:r w:rsidRPr="00804948">
        <w:rPr>
          <w:rFonts w:ascii="Arial" w:hAnsi="Arial" w:cs="Arial"/>
          <w:sz w:val="19"/>
          <w:szCs w:val="19"/>
        </w:rPr>
        <w:t xml:space="preserve">HNA) which informs us of pupils’ views.  </w:t>
      </w:r>
    </w:p>
    <w:p w:rsidR="00F84C4B" w:rsidRPr="00804948" w:rsidRDefault="00F84C4B" w:rsidP="003E264E">
      <w:pPr>
        <w:spacing w:after="0" w:line="240" w:lineRule="auto"/>
        <w:rPr>
          <w:rFonts w:ascii="Arial" w:hAnsi="Arial" w:cs="Arial"/>
          <w:sz w:val="19"/>
          <w:szCs w:val="19"/>
        </w:rPr>
      </w:pPr>
    </w:p>
    <w:p w:rsidR="00F84C4B" w:rsidRPr="00804948" w:rsidRDefault="00F84C4B" w:rsidP="003E264E">
      <w:pPr>
        <w:spacing w:after="0" w:line="240" w:lineRule="auto"/>
        <w:rPr>
          <w:rFonts w:ascii="Arial" w:hAnsi="Arial" w:cs="Arial"/>
          <w:b/>
          <w:sz w:val="19"/>
          <w:szCs w:val="19"/>
          <w:u w:val="single"/>
        </w:rPr>
      </w:pPr>
      <w:r w:rsidRPr="00804948">
        <w:rPr>
          <w:rFonts w:ascii="Arial" w:hAnsi="Arial" w:cs="Arial"/>
          <w:b/>
          <w:sz w:val="19"/>
          <w:szCs w:val="19"/>
          <w:u w:val="single"/>
        </w:rPr>
        <w:t xml:space="preserve">Assessing pupils’ learning </w:t>
      </w:r>
    </w:p>
    <w:p w:rsidR="004D3969" w:rsidRPr="00804948" w:rsidRDefault="004D3969" w:rsidP="003E264E">
      <w:pPr>
        <w:spacing w:after="0" w:line="240" w:lineRule="auto"/>
        <w:rPr>
          <w:rFonts w:ascii="Arial" w:hAnsi="Arial" w:cs="Arial"/>
          <w:b/>
          <w:sz w:val="19"/>
          <w:szCs w:val="19"/>
          <w:u w:val="single"/>
        </w:rPr>
      </w:pPr>
    </w:p>
    <w:p w:rsidR="00F84C4B" w:rsidRPr="00804948" w:rsidRDefault="00F84C4B" w:rsidP="003E264E">
      <w:pPr>
        <w:spacing w:after="0" w:line="240" w:lineRule="auto"/>
        <w:rPr>
          <w:rFonts w:ascii="Arial" w:hAnsi="Arial" w:cs="Arial"/>
          <w:sz w:val="19"/>
          <w:szCs w:val="19"/>
        </w:rPr>
      </w:pPr>
      <w:r w:rsidRPr="00804948">
        <w:rPr>
          <w:rFonts w:ascii="Arial" w:hAnsi="Arial" w:cs="Arial"/>
          <w:sz w:val="19"/>
          <w:szCs w:val="19"/>
        </w:rPr>
        <w:t xml:space="preserve">We will assess pupils’ learning through formative and summative assessment </w:t>
      </w:r>
      <w:r w:rsidR="00C07BF9" w:rsidRPr="00804948">
        <w:rPr>
          <w:rFonts w:ascii="Arial" w:hAnsi="Arial" w:cs="Arial"/>
          <w:sz w:val="19"/>
          <w:szCs w:val="19"/>
        </w:rPr>
        <w:t xml:space="preserve">. </w:t>
      </w:r>
    </w:p>
    <w:p w:rsidR="00C07BF9" w:rsidRPr="00804948" w:rsidRDefault="00C07BF9" w:rsidP="003E264E">
      <w:pPr>
        <w:spacing w:after="0" w:line="240" w:lineRule="auto"/>
        <w:rPr>
          <w:rFonts w:ascii="Arial" w:hAnsi="Arial" w:cs="Arial"/>
          <w:sz w:val="19"/>
          <w:szCs w:val="19"/>
        </w:rPr>
      </w:pPr>
      <w:r w:rsidRPr="00804948">
        <w:rPr>
          <w:rFonts w:ascii="Arial" w:hAnsi="Arial" w:cs="Arial"/>
          <w:sz w:val="19"/>
          <w:szCs w:val="19"/>
        </w:rPr>
        <w:t xml:space="preserve">Please refer to PSHE and Science policies for further information. </w:t>
      </w:r>
    </w:p>
    <w:p w:rsidR="00C07BF9" w:rsidRPr="00804948" w:rsidRDefault="00C07BF9" w:rsidP="003E264E">
      <w:pPr>
        <w:spacing w:after="0" w:line="240" w:lineRule="auto"/>
        <w:rPr>
          <w:rFonts w:ascii="Arial" w:hAnsi="Arial" w:cs="Arial"/>
          <w:sz w:val="19"/>
          <w:szCs w:val="19"/>
        </w:rPr>
      </w:pPr>
    </w:p>
    <w:p w:rsidR="00C07BF9" w:rsidRPr="00804948" w:rsidRDefault="00C07BF9" w:rsidP="003E264E">
      <w:pPr>
        <w:spacing w:after="0" w:line="240" w:lineRule="auto"/>
        <w:rPr>
          <w:rFonts w:ascii="Arial" w:hAnsi="Arial" w:cs="Arial"/>
          <w:b/>
          <w:sz w:val="19"/>
          <w:szCs w:val="19"/>
          <w:u w:val="single"/>
        </w:rPr>
      </w:pPr>
      <w:r w:rsidRPr="00804948">
        <w:rPr>
          <w:rFonts w:ascii="Arial" w:hAnsi="Arial" w:cs="Arial"/>
          <w:b/>
          <w:sz w:val="19"/>
          <w:szCs w:val="19"/>
          <w:u w:val="single"/>
        </w:rPr>
        <w:t>Inclusion and differentiation</w:t>
      </w:r>
    </w:p>
    <w:p w:rsidR="004D3969" w:rsidRPr="00804948" w:rsidRDefault="004D3969" w:rsidP="003E264E">
      <w:pPr>
        <w:spacing w:after="0" w:line="240" w:lineRule="auto"/>
        <w:rPr>
          <w:rFonts w:ascii="Arial" w:hAnsi="Arial" w:cs="Arial"/>
          <w:b/>
          <w:sz w:val="19"/>
          <w:szCs w:val="19"/>
          <w:u w:val="single"/>
        </w:rPr>
      </w:pPr>
    </w:p>
    <w:p w:rsidR="00C07BF9" w:rsidRPr="00804948" w:rsidRDefault="00C07BF9" w:rsidP="003E264E">
      <w:pPr>
        <w:spacing w:after="0" w:line="240" w:lineRule="auto"/>
        <w:rPr>
          <w:rFonts w:ascii="Arial" w:hAnsi="Arial" w:cs="Arial"/>
          <w:sz w:val="19"/>
          <w:szCs w:val="19"/>
        </w:rPr>
      </w:pPr>
      <w:r w:rsidRPr="00804948">
        <w:rPr>
          <w:rFonts w:ascii="Arial" w:hAnsi="Arial" w:cs="Arial"/>
          <w:sz w:val="19"/>
          <w:szCs w:val="19"/>
        </w:rPr>
        <w:t xml:space="preserve">All pupils will have equal access to our SRE programme and lessons will be differentiated according to different abilities, levels of maturity and personal circumstance and taught in accordance with the pupils’ readiness.  </w:t>
      </w:r>
      <w:r w:rsidR="001A626E" w:rsidRPr="00804948">
        <w:rPr>
          <w:rFonts w:ascii="Arial" w:hAnsi="Arial" w:cs="Arial"/>
          <w:sz w:val="19"/>
          <w:szCs w:val="19"/>
        </w:rPr>
        <w:t xml:space="preserve">All children regardless of their gender, ability, background, experience or identity are entitled to quality SRE.  </w:t>
      </w:r>
      <w:r w:rsidRPr="00804948">
        <w:rPr>
          <w:rFonts w:ascii="Arial" w:hAnsi="Arial" w:cs="Arial"/>
          <w:sz w:val="19"/>
          <w:szCs w:val="19"/>
        </w:rPr>
        <w:t xml:space="preserve">LSAs will work with individuals where required.  </w:t>
      </w:r>
    </w:p>
    <w:p w:rsidR="00C07BF9" w:rsidRPr="00804948" w:rsidRDefault="00C07BF9" w:rsidP="003E264E">
      <w:pPr>
        <w:spacing w:after="0" w:line="240" w:lineRule="auto"/>
        <w:rPr>
          <w:rFonts w:ascii="Arial" w:hAnsi="Arial" w:cs="Arial"/>
          <w:sz w:val="19"/>
          <w:szCs w:val="19"/>
        </w:rPr>
      </w:pPr>
      <w:r w:rsidRPr="00804948">
        <w:rPr>
          <w:rFonts w:ascii="Arial" w:hAnsi="Arial" w:cs="Arial"/>
          <w:i/>
          <w:sz w:val="19"/>
          <w:szCs w:val="19"/>
        </w:rPr>
        <w:t>See Equal Opportunities and SEND policies</w:t>
      </w:r>
      <w:r w:rsidRPr="00804948">
        <w:rPr>
          <w:rFonts w:ascii="Arial" w:hAnsi="Arial" w:cs="Arial"/>
          <w:sz w:val="19"/>
          <w:szCs w:val="19"/>
        </w:rPr>
        <w:t xml:space="preserve">. </w:t>
      </w:r>
    </w:p>
    <w:p w:rsidR="00C07BF9" w:rsidRPr="00804948" w:rsidRDefault="00C07BF9" w:rsidP="003E264E">
      <w:pPr>
        <w:spacing w:after="0" w:line="240" w:lineRule="auto"/>
        <w:rPr>
          <w:rFonts w:ascii="Arial" w:hAnsi="Arial" w:cs="Arial"/>
          <w:b/>
          <w:sz w:val="19"/>
          <w:szCs w:val="19"/>
          <w:u w:val="single"/>
        </w:rPr>
      </w:pPr>
    </w:p>
    <w:p w:rsidR="00C07BF9" w:rsidRPr="00804948" w:rsidRDefault="00C07BF9" w:rsidP="003E264E">
      <w:pPr>
        <w:spacing w:after="0" w:line="240" w:lineRule="auto"/>
        <w:rPr>
          <w:rFonts w:ascii="Arial" w:hAnsi="Arial" w:cs="Arial"/>
          <w:b/>
          <w:sz w:val="19"/>
          <w:szCs w:val="19"/>
          <w:u w:val="single"/>
        </w:rPr>
      </w:pPr>
      <w:r w:rsidRPr="00804948">
        <w:rPr>
          <w:rFonts w:ascii="Arial" w:hAnsi="Arial" w:cs="Arial"/>
          <w:b/>
          <w:sz w:val="19"/>
          <w:szCs w:val="19"/>
          <w:u w:val="single"/>
        </w:rPr>
        <w:t>Involving Parents and Carers</w:t>
      </w:r>
    </w:p>
    <w:p w:rsidR="004D3969" w:rsidRPr="00804948" w:rsidRDefault="004D3969" w:rsidP="003E264E">
      <w:pPr>
        <w:spacing w:after="0" w:line="240" w:lineRule="auto"/>
        <w:rPr>
          <w:rFonts w:ascii="Arial" w:hAnsi="Arial" w:cs="Arial"/>
          <w:b/>
          <w:sz w:val="19"/>
          <w:szCs w:val="19"/>
          <w:u w:val="single"/>
        </w:rPr>
      </w:pPr>
    </w:p>
    <w:p w:rsidR="00C07BF9" w:rsidRPr="00804948" w:rsidRDefault="00C07BF9" w:rsidP="003E264E">
      <w:pPr>
        <w:spacing w:after="0" w:line="240" w:lineRule="auto"/>
        <w:rPr>
          <w:rFonts w:ascii="Arial" w:hAnsi="Arial" w:cs="Arial"/>
          <w:sz w:val="19"/>
          <w:szCs w:val="19"/>
        </w:rPr>
      </w:pPr>
      <w:r w:rsidRPr="00804948">
        <w:rPr>
          <w:rFonts w:ascii="Arial" w:hAnsi="Arial" w:cs="Arial"/>
          <w:sz w:val="19"/>
          <w:szCs w:val="19"/>
        </w:rPr>
        <w:t xml:space="preserve">We are committed to working with parents and carers.  We will write to parents to inform them of our SRE programme including when different aspects are taught.  We will be open to any discussion with parents if concerns arise.  We will do this in order for parents to be </w:t>
      </w:r>
      <w:r w:rsidR="001A626E" w:rsidRPr="00804948">
        <w:rPr>
          <w:rFonts w:ascii="Arial" w:hAnsi="Arial" w:cs="Arial"/>
          <w:sz w:val="19"/>
          <w:szCs w:val="19"/>
        </w:rPr>
        <w:t xml:space="preserve">part of their child’s education, </w:t>
      </w:r>
      <w:r w:rsidRPr="00804948">
        <w:rPr>
          <w:rFonts w:ascii="Arial" w:hAnsi="Arial" w:cs="Arial"/>
          <w:sz w:val="19"/>
          <w:szCs w:val="19"/>
        </w:rPr>
        <w:t xml:space="preserve">prepared to answer their children’s </w:t>
      </w:r>
      <w:r w:rsidR="001A626E" w:rsidRPr="00804948">
        <w:rPr>
          <w:rFonts w:ascii="Arial" w:hAnsi="Arial" w:cs="Arial"/>
          <w:sz w:val="19"/>
          <w:szCs w:val="19"/>
        </w:rPr>
        <w:t xml:space="preserve">subsequent questions or simply </w:t>
      </w:r>
      <w:r w:rsidRPr="00804948">
        <w:rPr>
          <w:rFonts w:ascii="Arial" w:hAnsi="Arial" w:cs="Arial"/>
          <w:sz w:val="19"/>
          <w:szCs w:val="19"/>
        </w:rPr>
        <w:t xml:space="preserve">talk together about their children’s learning. </w:t>
      </w:r>
    </w:p>
    <w:p w:rsidR="00C07BF9" w:rsidRPr="00804948" w:rsidRDefault="00C07BF9" w:rsidP="003E264E">
      <w:pPr>
        <w:spacing w:after="0" w:line="240" w:lineRule="auto"/>
        <w:rPr>
          <w:rFonts w:ascii="Arial" w:hAnsi="Arial" w:cs="Arial"/>
          <w:sz w:val="19"/>
          <w:szCs w:val="19"/>
        </w:rPr>
      </w:pPr>
    </w:p>
    <w:p w:rsidR="00C07BF9" w:rsidRPr="00804948" w:rsidRDefault="00C07BF9" w:rsidP="003E264E">
      <w:pPr>
        <w:spacing w:after="0" w:line="240" w:lineRule="auto"/>
        <w:rPr>
          <w:rFonts w:ascii="Arial" w:hAnsi="Arial" w:cs="Arial"/>
          <w:sz w:val="19"/>
          <w:szCs w:val="19"/>
        </w:rPr>
      </w:pPr>
      <w:r w:rsidRPr="00804948">
        <w:rPr>
          <w:rFonts w:ascii="Arial" w:hAnsi="Arial" w:cs="Arial"/>
          <w:sz w:val="19"/>
          <w:szCs w:val="19"/>
        </w:rPr>
        <w:t>Legislation states that ‘</w:t>
      </w:r>
      <w:r w:rsidRPr="00804948">
        <w:rPr>
          <w:rFonts w:ascii="Arial" w:hAnsi="Arial" w:cs="Arial"/>
          <w:i/>
          <w:sz w:val="19"/>
          <w:szCs w:val="19"/>
        </w:rPr>
        <w:t>parents have the right to withdraw their children from any and every aspect of sex education that is not taught as part of the statutory curriculum’</w:t>
      </w:r>
      <w:r w:rsidRPr="00804948">
        <w:rPr>
          <w:rFonts w:ascii="Arial" w:hAnsi="Arial" w:cs="Arial"/>
          <w:sz w:val="19"/>
          <w:szCs w:val="19"/>
        </w:rPr>
        <w:t xml:space="preserve">.  This means that parents cannot withdraw their children from the Science element of this programme.  We will communicate to parents about their right to withdraw their children by the same letter.  </w:t>
      </w:r>
    </w:p>
    <w:p w:rsidR="00C07BF9" w:rsidRPr="00804948" w:rsidRDefault="00C07BF9" w:rsidP="003E264E">
      <w:pPr>
        <w:spacing w:after="0" w:line="240" w:lineRule="auto"/>
        <w:rPr>
          <w:rFonts w:ascii="Arial" w:hAnsi="Arial" w:cs="Arial"/>
          <w:sz w:val="19"/>
          <w:szCs w:val="19"/>
        </w:rPr>
      </w:pPr>
    </w:p>
    <w:p w:rsidR="00C07BF9" w:rsidRPr="00804948" w:rsidRDefault="004E00D3" w:rsidP="003E264E">
      <w:pPr>
        <w:spacing w:after="0" w:line="240" w:lineRule="auto"/>
        <w:rPr>
          <w:rFonts w:ascii="Arial" w:hAnsi="Arial" w:cs="Arial"/>
          <w:sz w:val="19"/>
          <w:szCs w:val="19"/>
        </w:rPr>
      </w:pPr>
      <w:r w:rsidRPr="00804948">
        <w:rPr>
          <w:rFonts w:ascii="Arial" w:hAnsi="Arial" w:cs="Arial"/>
          <w:sz w:val="19"/>
          <w:szCs w:val="19"/>
        </w:rPr>
        <w:t>If a parent requests that their child be withdrawn, we will ensure that they go to another class with suitable learning materials.  We will ensure that all children understand the right to withdraw</w:t>
      </w:r>
      <w:r w:rsidR="001A626E" w:rsidRPr="00804948">
        <w:rPr>
          <w:rFonts w:ascii="Arial" w:hAnsi="Arial" w:cs="Arial"/>
          <w:sz w:val="19"/>
          <w:szCs w:val="19"/>
        </w:rPr>
        <w:t>,</w:t>
      </w:r>
      <w:r w:rsidRPr="00804948">
        <w:rPr>
          <w:rFonts w:ascii="Arial" w:hAnsi="Arial" w:cs="Arial"/>
          <w:sz w:val="19"/>
          <w:szCs w:val="19"/>
        </w:rPr>
        <w:t xml:space="preserve"> to protect the pupil from any possible negative reactions of their peers.  </w:t>
      </w:r>
    </w:p>
    <w:p w:rsidR="004E00D3" w:rsidRPr="00804948" w:rsidRDefault="004E00D3" w:rsidP="003E264E">
      <w:pPr>
        <w:spacing w:after="0" w:line="240" w:lineRule="auto"/>
        <w:rPr>
          <w:rFonts w:ascii="Arial" w:hAnsi="Arial" w:cs="Arial"/>
          <w:sz w:val="19"/>
          <w:szCs w:val="19"/>
        </w:rPr>
      </w:pPr>
    </w:p>
    <w:p w:rsidR="004E00D3" w:rsidRPr="00804948" w:rsidRDefault="00166E63" w:rsidP="003E264E">
      <w:pPr>
        <w:spacing w:after="0" w:line="240" w:lineRule="auto"/>
        <w:rPr>
          <w:rFonts w:ascii="Arial" w:hAnsi="Arial" w:cs="Arial"/>
          <w:b/>
          <w:sz w:val="19"/>
          <w:szCs w:val="19"/>
          <w:u w:val="single"/>
        </w:rPr>
      </w:pPr>
      <w:r w:rsidRPr="00804948">
        <w:rPr>
          <w:rFonts w:ascii="Arial" w:hAnsi="Arial" w:cs="Arial"/>
          <w:b/>
          <w:sz w:val="19"/>
          <w:szCs w:val="19"/>
          <w:u w:val="single"/>
        </w:rPr>
        <w:t>Ensuring a</w:t>
      </w:r>
      <w:r w:rsidR="004E00D3" w:rsidRPr="00804948">
        <w:rPr>
          <w:rFonts w:ascii="Arial" w:hAnsi="Arial" w:cs="Arial"/>
          <w:b/>
          <w:sz w:val="19"/>
          <w:szCs w:val="19"/>
          <w:u w:val="single"/>
        </w:rPr>
        <w:t xml:space="preserve"> balance</w:t>
      </w:r>
    </w:p>
    <w:p w:rsidR="004E00D3" w:rsidRPr="00804948" w:rsidRDefault="004E00D3" w:rsidP="003E264E">
      <w:pPr>
        <w:spacing w:after="0" w:line="240" w:lineRule="auto"/>
        <w:rPr>
          <w:rFonts w:ascii="Arial" w:hAnsi="Arial" w:cs="Arial"/>
          <w:b/>
          <w:sz w:val="19"/>
          <w:szCs w:val="19"/>
          <w:u w:val="single"/>
        </w:rPr>
      </w:pPr>
    </w:p>
    <w:p w:rsidR="004E00D3" w:rsidRPr="00804948" w:rsidRDefault="004E00D3" w:rsidP="003E264E">
      <w:pPr>
        <w:spacing w:after="0" w:line="240" w:lineRule="auto"/>
        <w:rPr>
          <w:rFonts w:ascii="Arial" w:hAnsi="Arial" w:cs="Arial"/>
          <w:sz w:val="19"/>
          <w:szCs w:val="19"/>
        </w:rPr>
      </w:pPr>
      <w:r w:rsidRPr="00804948">
        <w:rPr>
          <w:rFonts w:ascii="Arial" w:hAnsi="Arial" w:cs="Arial"/>
          <w:sz w:val="19"/>
          <w:szCs w:val="19"/>
        </w:rPr>
        <w:t xml:space="preserve">Whilst promoting the aforesaid values, we will ensure that the children acquire learning that will allow them to make their own choices as well as promoting the ‘acceptable’ choice.  </w:t>
      </w:r>
    </w:p>
    <w:p w:rsidR="004E00D3" w:rsidRPr="00804948" w:rsidRDefault="004E00D3" w:rsidP="003E264E">
      <w:pPr>
        <w:spacing w:after="0" w:line="240" w:lineRule="auto"/>
        <w:rPr>
          <w:rFonts w:ascii="Arial" w:hAnsi="Arial" w:cs="Arial"/>
          <w:sz w:val="19"/>
          <w:szCs w:val="19"/>
        </w:rPr>
      </w:pPr>
      <w:r w:rsidRPr="00804948">
        <w:rPr>
          <w:rFonts w:ascii="Arial" w:hAnsi="Arial" w:cs="Arial"/>
          <w:sz w:val="19"/>
          <w:szCs w:val="19"/>
        </w:rPr>
        <w:t xml:space="preserve">We will ensure children can explore </w:t>
      </w:r>
      <w:r w:rsidR="001A626E" w:rsidRPr="00804948">
        <w:rPr>
          <w:rFonts w:ascii="Arial" w:hAnsi="Arial" w:cs="Arial"/>
          <w:sz w:val="19"/>
          <w:szCs w:val="19"/>
        </w:rPr>
        <w:t>a range of differing viewpoints, and will ensure</w:t>
      </w:r>
      <w:r w:rsidRPr="00804948">
        <w:rPr>
          <w:rFonts w:ascii="Arial" w:hAnsi="Arial" w:cs="Arial"/>
          <w:sz w:val="19"/>
          <w:szCs w:val="19"/>
        </w:rPr>
        <w:t xml:space="preserve"> that teachers do not promote their own individual viewpoints.  We will remain impartial, giving clear, truthful and relevant information.  At all times, we will be careful not to show judgement, shock or disapproval. We will encourage debate in a safe, supportive environment but ensure that this debate is sensitive to a range of views, with pupils respecting the rights of others to differing viewpoints.  </w:t>
      </w:r>
    </w:p>
    <w:p w:rsidR="00166E63" w:rsidRPr="00804948" w:rsidRDefault="00166E63" w:rsidP="003E264E">
      <w:pPr>
        <w:spacing w:after="0" w:line="240" w:lineRule="auto"/>
        <w:rPr>
          <w:rFonts w:ascii="Arial" w:hAnsi="Arial" w:cs="Arial"/>
          <w:sz w:val="19"/>
          <w:szCs w:val="19"/>
        </w:rPr>
      </w:pPr>
    </w:p>
    <w:p w:rsidR="00166E63" w:rsidRPr="00804948" w:rsidRDefault="00EA624A" w:rsidP="003E264E">
      <w:pPr>
        <w:spacing w:after="0" w:line="240" w:lineRule="auto"/>
        <w:rPr>
          <w:rFonts w:ascii="Arial" w:hAnsi="Arial" w:cs="Arial"/>
          <w:b/>
          <w:sz w:val="19"/>
          <w:szCs w:val="19"/>
          <w:u w:val="single"/>
        </w:rPr>
      </w:pPr>
      <w:r w:rsidRPr="00804948">
        <w:rPr>
          <w:rFonts w:ascii="Arial" w:hAnsi="Arial" w:cs="Arial"/>
          <w:b/>
          <w:sz w:val="19"/>
          <w:szCs w:val="19"/>
          <w:u w:val="single"/>
        </w:rPr>
        <w:t>Responsibili</w:t>
      </w:r>
      <w:r w:rsidR="00166E63" w:rsidRPr="00804948">
        <w:rPr>
          <w:rFonts w:ascii="Arial" w:hAnsi="Arial" w:cs="Arial"/>
          <w:b/>
          <w:sz w:val="19"/>
          <w:szCs w:val="19"/>
          <w:u w:val="single"/>
        </w:rPr>
        <w:t>ty for teaching</w:t>
      </w:r>
    </w:p>
    <w:p w:rsidR="00166E63" w:rsidRPr="00804948" w:rsidRDefault="00166E63" w:rsidP="003E264E">
      <w:pPr>
        <w:spacing w:after="0" w:line="240" w:lineRule="auto"/>
        <w:rPr>
          <w:rFonts w:ascii="Arial" w:hAnsi="Arial" w:cs="Arial"/>
          <w:b/>
          <w:sz w:val="19"/>
          <w:szCs w:val="19"/>
          <w:u w:val="single"/>
        </w:rPr>
      </w:pPr>
    </w:p>
    <w:p w:rsidR="00166E63" w:rsidRPr="00804948" w:rsidRDefault="00166E63" w:rsidP="003E264E">
      <w:pPr>
        <w:spacing w:after="0" w:line="240" w:lineRule="auto"/>
        <w:rPr>
          <w:rFonts w:ascii="Arial" w:hAnsi="Arial" w:cs="Arial"/>
          <w:sz w:val="19"/>
          <w:szCs w:val="19"/>
        </w:rPr>
      </w:pPr>
      <w:r w:rsidRPr="00804948">
        <w:rPr>
          <w:rFonts w:ascii="Arial" w:hAnsi="Arial" w:cs="Arial"/>
          <w:sz w:val="19"/>
          <w:szCs w:val="19"/>
        </w:rPr>
        <w:t xml:space="preserve">The programme will be led by the PSHE and Science coordinators ( Sarah Mitchell and Caroline Buchanan). </w:t>
      </w:r>
      <w:r w:rsidR="001A626E" w:rsidRPr="00804948">
        <w:rPr>
          <w:rFonts w:ascii="Arial" w:hAnsi="Arial" w:cs="Arial"/>
          <w:sz w:val="19"/>
          <w:szCs w:val="19"/>
        </w:rPr>
        <w:t xml:space="preserve">  </w:t>
      </w:r>
      <w:r w:rsidRPr="00804948">
        <w:rPr>
          <w:rFonts w:ascii="Arial" w:hAnsi="Arial" w:cs="Arial"/>
          <w:sz w:val="19"/>
          <w:szCs w:val="19"/>
        </w:rPr>
        <w:t xml:space="preserve">It will be taught by class teachers and supported by Learning Support Assistants within class, </w:t>
      </w:r>
      <w:r w:rsidR="00155EE9" w:rsidRPr="00804948">
        <w:rPr>
          <w:rFonts w:ascii="Arial" w:hAnsi="Arial" w:cs="Arial"/>
          <w:sz w:val="19"/>
          <w:szCs w:val="19"/>
        </w:rPr>
        <w:t>along with the learning mentor (</w:t>
      </w:r>
      <w:r w:rsidRPr="00804948">
        <w:rPr>
          <w:rFonts w:ascii="Arial" w:hAnsi="Arial" w:cs="Arial"/>
          <w:sz w:val="19"/>
          <w:szCs w:val="19"/>
        </w:rPr>
        <w:t>Miss Shields) if necessary.   Further support may be given by other professionals such as school n</w:t>
      </w:r>
      <w:r w:rsidR="00155EE9" w:rsidRPr="00804948">
        <w:rPr>
          <w:rFonts w:ascii="Arial" w:hAnsi="Arial" w:cs="Arial"/>
          <w:sz w:val="19"/>
          <w:szCs w:val="19"/>
        </w:rPr>
        <w:t xml:space="preserve">urses or local health visitors, depending upon the needs of the children.  If external professionals are used within school, </w:t>
      </w:r>
      <w:r w:rsidR="001A626E" w:rsidRPr="00804948">
        <w:rPr>
          <w:rFonts w:ascii="Arial" w:hAnsi="Arial" w:cs="Arial"/>
          <w:sz w:val="19"/>
          <w:szCs w:val="19"/>
        </w:rPr>
        <w:t xml:space="preserve">they will be there to enhance rather than replace teacher-led learning, and their input will be planned with the teacher, who will </w:t>
      </w:r>
      <w:r w:rsidR="00EF6067" w:rsidRPr="00804948">
        <w:rPr>
          <w:rFonts w:ascii="Arial" w:hAnsi="Arial" w:cs="Arial"/>
          <w:sz w:val="19"/>
          <w:szCs w:val="19"/>
        </w:rPr>
        <w:t xml:space="preserve">provide the context, </w:t>
      </w:r>
      <w:r w:rsidR="001A626E" w:rsidRPr="00804948">
        <w:rPr>
          <w:rFonts w:ascii="Arial" w:hAnsi="Arial" w:cs="Arial"/>
          <w:sz w:val="19"/>
          <w:szCs w:val="19"/>
        </w:rPr>
        <w:t>the school’s values, learning objectives and intended outcomes.   C</w:t>
      </w:r>
      <w:r w:rsidR="00155EE9" w:rsidRPr="00804948">
        <w:rPr>
          <w:rFonts w:ascii="Arial" w:hAnsi="Arial" w:cs="Arial"/>
          <w:sz w:val="19"/>
          <w:szCs w:val="19"/>
        </w:rPr>
        <w:t xml:space="preserve">ontent of their planned </w:t>
      </w:r>
      <w:r w:rsidR="001A626E" w:rsidRPr="00804948">
        <w:rPr>
          <w:rFonts w:ascii="Arial" w:hAnsi="Arial" w:cs="Arial"/>
          <w:sz w:val="19"/>
          <w:szCs w:val="19"/>
        </w:rPr>
        <w:t>input</w:t>
      </w:r>
      <w:r w:rsidR="00155EE9" w:rsidRPr="00804948">
        <w:rPr>
          <w:rFonts w:ascii="Arial" w:hAnsi="Arial" w:cs="Arial"/>
          <w:sz w:val="19"/>
          <w:szCs w:val="19"/>
        </w:rPr>
        <w:t xml:space="preserve"> will be </w:t>
      </w:r>
      <w:r w:rsidR="001A626E" w:rsidRPr="00804948">
        <w:rPr>
          <w:rFonts w:ascii="Arial" w:hAnsi="Arial" w:cs="Arial"/>
          <w:sz w:val="19"/>
          <w:szCs w:val="19"/>
        </w:rPr>
        <w:t>discussed</w:t>
      </w:r>
      <w:r w:rsidR="00155EE9" w:rsidRPr="00804948">
        <w:rPr>
          <w:rFonts w:ascii="Arial" w:hAnsi="Arial" w:cs="Arial"/>
          <w:sz w:val="19"/>
          <w:szCs w:val="19"/>
        </w:rPr>
        <w:t xml:space="preserve"> first.  </w:t>
      </w:r>
      <w:r w:rsidR="00EF6067" w:rsidRPr="00804948">
        <w:rPr>
          <w:rFonts w:ascii="Arial" w:hAnsi="Arial" w:cs="Arial"/>
          <w:sz w:val="19"/>
          <w:szCs w:val="19"/>
        </w:rPr>
        <w:t>Teachers will always be present if visitors are used.</w:t>
      </w:r>
      <w:r w:rsidRPr="00804948">
        <w:rPr>
          <w:rFonts w:ascii="Arial" w:hAnsi="Arial" w:cs="Arial"/>
          <w:sz w:val="19"/>
          <w:szCs w:val="19"/>
        </w:rPr>
        <w:t xml:space="preserve"> </w:t>
      </w:r>
    </w:p>
    <w:p w:rsidR="00804948" w:rsidRPr="00804948" w:rsidRDefault="00804948" w:rsidP="00EF6067">
      <w:pPr>
        <w:spacing w:after="0" w:line="240" w:lineRule="auto"/>
        <w:rPr>
          <w:rFonts w:ascii="Arial" w:hAnsi="Arial" w:cs="Arial"/>
          <w:b/>
          <w:sz w:val="19"/>
          <w:szCs w:val="19"/>
          <w:u w:val="single"/>
        </w:rPr>
      </w:pPr>
    </w:p>
    <w:p w:rsidR="00EF6067" w:rsidRPr="00804948" w:rsidRDefault="00EF6067" w:rsidP="00EF6067">
      <w:pPr>
        <w:spacing w:after="0" w:line="240" w:lineRule="auto"/>
        <w:rPr>
          <w:rFonts w:ascii="Arial" w:hAnsi="Arial" w:cs="Arial"/>
          <w:b/>
          <w:sz w:val="19"/>
          <w:szCs w:val="19"/>
          <w:u w:val="single"/>
        </w:rPr>
      </w:pPr>
      <w:r w:rsidRPr="00804948">
        <w:rPr>
          <w:rFonts w:ascii="Arial" w:hAnsi="Arial" w:cs="Arial"/>
          <w:b/>
          <w:sz w:val="19"/>
          <w:szCs w:val="19"/>
          <w:u w:val="single"/>
        </w:rPr>
        <w:t xml:space="preserve">How will SRE be taught at </w:t>
      </w:r>
      <w:proofErr w:type="spellStart"/>
      <w:r w:rsidRPr="00804948">
        <w:rPr>
          <w:rFonts w:ascii="Arial" w:hAnsi="Arial" w:cs="Arial"/>
          <w:b/>
          <w:sz w:val="19"/>
          <w:szCs w:val="19"/>
          <w:u w:val="single"/>
        </w:rPr>
        <w:t>Longroyde</w:t>
      </w:r>
      <w:proofErr w:type="spellEnd"/>
      <w:r w:rsidRPr="00804948">
        <w:rPr>
          <w:rFonts w:ascii="Arial" w:hAnsi="Arial" w:cs="Arial"/>
          <w:b/>
          <w:sz w:val="19"/>
          <w:szCs w:val="19"/>
          <w:u w:val="single"/>
        </w:rPr>
        <w:t xml:space="preserve"> Primary School?</w:t>
      </w:r>
    </w:p>
    <w:p w:rsidR="00EF6067" w:rsidRPr="00804948" w:rsidRDefault="00EF6067" w:rsidP="00EF6067">
      <w:pPr>
        <w:spacing w:after="0" w:line="240" w:lineRule="auto"/>
        <w:rPr>
          <w:rFonts w:ascii="Arial" w:hAnsi="Arial" w:cs="Arial"/>
          <w:sz w:val="19"/>
          <w:szCs w:val="19"/>
        </w:rPr>
      </w:pPr>
    </w:p>
    <w:p w:rsidR="00EF6067" w:rsidRPr="00804948" w:rsidRDefault="00EF6067" w:rsidP="00EF6067">
      <w:pPr>
        <w:spacing w:after="0" w:line="240" w:lineRule="auto"/>
        <w:rPr>
          <w:rFonts w:ascii="Arial" w:hAnsi="Arial" w:cs="Arial"/>
          <w:sz w:val="19"/>
          <w:szCs w:val="19"/>
        </w:rPr>
      </w:pPr>
      <w:r w:rsidRPr="00804948">
        <w:rPr>
          <w:rFonts w:ascii="Arial" w:hAnsi="Arial" w:cs="Arial"/>
          <w:sz w:val="19"/>
          <w:szCs w:val="19"/>
        </w:rPr>
        <w:t xml:space="preserve">SRE has been incorporated into planning for PSHE throughout all year groups.  It will also link very closely with plans for Science and has been incorporated into the Science Medium Term Planning for all year groups in school.  SRE should be taught to mixed ability, mixed gender groups. </w:t>
      </w:r>
    </w:p>
    <w:p w:rsidR="00EF6067" w:rsidRPr="00804948" w:rsidRDefault="00EF6067" w:rsidP="00EF6067">
      <w:pPr>
        <w:spacing w:after="0" w:line="240" w:lineRule="auto"/>
        <w:rPr>
          <w:rFonts w:ascii="Arial" w:hAnsi="Arial" w:cs="Arial"/>
          <w:sz w:val="19"/>
          <w:szCs w:val="19"/>
        </w:rPr>
      </w:pPr>
    </w:p>
    <w:p w:rsidR="006F6D2A" w:rsidRDefault="006F6D2A" w:rsidP="00EF6067">
      <w:pPr>
        <w:spacing w:after="0" w:line="240" w:lineRule="auto"/>
        <w:rPr>
          <w:rFonts w:ascii="Arial" w:hAnsi="Arial" w:cs="Arial"/>
          <w:sz w:val="19"/>
          <w:szCs w:val="19"/>
        </w:rPr>
      </w:pPr>
    </w:p>
    <w:p w:rsidR="006F6D2A" w:rsidRDefault="006F6D2A" w:rsidP="00EF6067">
      <w:pPr>
        <w:spacing w:after="0" w:line="240" w:lineRule="auto"/>
        <w:rPr>
          <w:rFonts w:ascii="Arial" w:hAnsi="Arial" w:cs="Arial"/>
          <w:sz w:val="19"/>
          <w:szCs w:val="19"/>
        </w:rPr>
      </w:pPr>
    </w:p>
    <w:p w:rsidR="007A7134" w:rsidRDefault="007A7134" w:rsidP="00EF6067">
      <w:pPr>
        <w:spacing w:after="0" w:line="240" w:lineRule="auto"/>
        <w:rPr>
          <w:rFonts w:ascii="Arial" w:hAnsi="Arial" w:cs="Arial"/>
          <w:sz w:val="19"/>
          <w:szCs w:val="19"/>
        </w:rPr>
      </w:pPr>
    </w:p>
    <w:p w:rsidR="007A7134" w:rsidRDefault="007A7134" w:rsidP="00EF6067">
      <w:pPr>
        <w:spacing w:after="0" w:line="240" w:lineRule="auto"/>
        <w:rPr>
          <w:rFonts w:ascii="Arial" w:hAnsi="Arial" w:cs="Arial"/>
          <w:sz w:val="19"/>
          <w:szCs w:val="19"/>
        </w:rPr>
      </w:pPr>
    </w:p>
    <w:p w:rsidR="00EF6067" w:rsidRPr="00804948" w:rsidRDefault="00EF6067" w:rsidP="00EF6067">
      <w:pPr>
        <w:spacing w:after="0" w:line="240" w:lineRule="auto"/>
        <w:rPr>
          <w:rFonts w:ascii="Arial" w:hAnsi="Arial" w:cs="Arial"/>
          <w:sz w:val="19"/>
          <w:szCs w:val="19"/>
        </w:rPr>
      </w:pPr>
      <w:r w:rsidRPr="00804948">
        <w:rPr>
          <w:rFonts w:ascii="Arial" w:hAnsi="Arial" w:cs="Arial"/>
          <w:sz w:val="19"/>
          <w:szCs w:val="19"/>
        </w:rPr>
        <w:t xml:space="preserve">The programme will be taught through a range of teaching methods, including class teaching, discussion work, use of video materials along with constructive follow up, and written recording.  Activities should encourage active learning, pupil participation, group activities and discussion.  Staff should bear in mind that the establishment of strict ground rules for discussion within this area is essential.   The Sex Education Forum </w:t>
      </w:r>
      <w:hyperlink r:id="rId10" w:history="1">
        <w:r w:rsidRPr="00804948">
          <w:rPr>
            <w:rStyle w:val="Hyperlink"/>
            <w:rFonts w:ascii="Arial" w:hAnsi="Arial" w:cs="Arial"/>
            <w:sz w:val="19"/>
            <w:szCs w:val="19"/>
          </w:rPr>
          <w:t>www.sexeducationforum.org.uk</w:t>
        </w:r>
      </w:hyperlink>
      <w:r w:rsidRPr="00804948">
        <w:rPr>
          <w:rFonts w:ascii="Arial" w:hAnsi="Arial" w:cs="Arial"/>
          <w:sz w:val="19"/>
          <w:szCs w:val="19"/>
        </w:rPr>
        <w:t xml:space="preserve"> has produced a guide for choosing and using resources.</w:t>
      </w:r>
    </w:p>
    <w:p w:rsidR="00155EE9" w:rsidRPr="00804948" w:rsidRDefault="00155EE9" w:rsidP="003E264E">
      <w:pPr>
        <w:spacing w:after="0" w:line="240" w:lineRule="auto"/>
        <w:rPr>
          <w:rFonts w:ascii="Arial" w:hAnsi="Arial" w:cs="Arial"/>
          <w:sz w:val="19"/>
          <w:szCs w:val="19"/>
        </w:rPr>
      </w:pPr>
    </w:p>
    <w:p w:rsidR="00155EE9" w:rsidRPr="00804948" w:rsidRDefault="00904090" w:rsidP="003E264E">
      <w:pPr>
        <w:spacing w:after="0" w:line="240" w:lineRule="auto"/>
        <w:rPr>
          <w:rFonts w:ascii="Arial" w:hAnsi="Arial" w:cs="Arial"/>
          <w:b/>
          <w:sz w:val="19"/>
          <w:szCs w:val="19"/>
          <w:u w:val="single"/>
        </w:rPr>
      </w:pPr>
      <w:r w:rsidRPr="00804948">
        <w:rPr>
          <w:rFonts w:ascii="Arial" w:hAnsi="Arial" w:cs="Arial"/>
          <w:b/>
          <w:sz w:val="19"/>
          <w:szCs w:val="19"/>
          <w:u w:val="single"/>
        </w:rPr>
        <w:t>Q</w:t>
      </w:r>
      <w:r w:rsidR="00155EE9" w:rsidRPr="00804948">
        <w:rPr>
          <w:rFonts w:ascii="Arial" w:hAnsi="Arial" w:cs="Arial"/>
          <w:b/>
          <w:sz w:val="19"/>
          <w:szCs w:val="19"/>
          <w:u w:val="single"/>
        </w:rPr>
        <w:t>uestions</w:t>
      </w:r>
    </w:p>
    <w:p w:rsidR="008C489F" w:rsidRPr="00804948" w:rsidRDefault="008C489F" w:rsidP="003E264E">
      <w:pPr>
        <w:spacing w:after="0" w:line="240" w:lineRule="auto"/>
        <w:rPr>
          <w:rFonts w:ascii="Arial" w:hAnsi="Arial" w:cs="Arial"/>
          <w:b/>
          <w:sz w:val="19"/>
          <w:szCs w:val="19"/>
          <w:u w:val="single"/>
        </w:rPr>
      </w:pPr>
    </w:p>
    <w:p w:rsidR="00904090" w:rsidRPr="00804948" w:rsidRDefault="008C489F" w:rsidP="003E264E">
      <w:pPr>
        <w:spacing w:after="0" w:line="240" w:lineRule="auto"/>
        <w:rPr>
          <w:rFonts w:ascii="Arial" w:hAnsi="Arial" w:cs="Arial"/>
          <w:sz w:val="19"/>
          <w:szCs w:val="19"/>
        </w:rPr>
      </w:pPr>
      <w:r w:rsidRPr="00804948">
        <w:rPr>
          <w:rFonts w:ascii="Arial" w:hAnsi="Arial" w:cs="Arial"/>
          <w:sz w:val="19"/>
          <w:szCs w:val="19"/>
        </w:rPr>
        <w:t xml:space="preserve">It is imperative that staff take into consideration the prior learning or readiness of the children before answering questions.  However, it is important that children feel able to ask any questions that they wish and that their questions are valued. </w:t>
      </w:r>
      <w:r w:rsidR="008E3B2E" w:rsidRPr="00804948">
        <w:rPr>
          <w:rFonts w:ascii="Arial" w:hAnsi="Arial" w:cs="Arial"/>
          <w:sz w:val="19"/>
          <w:szCs w:val="19"/>
        </w:rPr>
        <w:t xml:space="preserve">  Groun</w:t>
      </w:r>
      <w:r w:rsidR="00904090" w:rsidRPr="00804948">
        <w:rPr>
          <w:rFonts w:ascii="Arial" w:hAnsi="Arial" w:cs="Arial"/>
          <w:sz w:val="19"/>
          <w:szCs w:val="19"/>
        </w:rPr>
        <w:t xml:space="preserve">d rules must be established in </w:t>
      </w:r>
      <w:r w:rsidR="00EF6067" w:rsidRPr="00804948">
        <w:rPr>
          <w:rFonts w:ascii="Arial" w:hAnsi="Arial" w:cs="Arial"/>
          <w:sz w:val="19"/>
          <w:szCs w:val="19"/>
        </w:rPr>
        <w:t xml:space="preserve">order to provide a safe and supportive environment for discussion and </w:t>
      </w:r>
      <w:r w:rsidR="008E3B2E" w:rsidRPr="00804948">
        <w:rPr>
          <w:rFonts w:ascii="Arial" w:hAnsi="Arial" w:cs="Arial"/>
          <w:sz w:val="19"/>
          <w:szCs w:val="19"/>
        </w:rPr>
        <w:t>questions</w:t>
      </w:r>
      <w:r w:rsidR="00EF6067" w:rsidRPr="00804948">
        <w:rPr>
          <w:rFonts w:ascii="Arial" w:hAnsi="Arial" w:cs="Arial"/>
          <w:sz w:val="19"/>
          <w:szCs w:val="19"/>
        </w:rPr>
        <w:t>, and establish clear parameters of what is appropriate and inappropriate in a class setting</w:t>
      </w:r>
      <w:r w:rsidR="008E3B2E" w:rsidRPr="00804948">
        <w:rPr>
          <w:rFonts w:ascii="Arial" w:hAnsi="Arial" w:cs="Arial"/>
          <w:sz w:val="19"/>
          <w:szCs w:val="19"/>
        </w:rPr>
        <w:t xml:space="preserve">.  </w:t>
      </w:r>
    </w:p>
    <w:p w:rsidR="008C489F" w:rsidRPr="00804948" w:rsidRDefault="008C489F" w:rsidP="003E264E">
      <w:pPr>
        <w:spacing w:after="0" w:line="240" w:lineRule="auto"/>
        <w:rPr>
          <w:rFonts w:ascii="Arial" w:hAnsi="Arial" w:cs="Arial"/>
          <w:sz w:val="19"/>
          <w:szCs w:val="19"/>
        </w:rPr>
      </w:pPr>
    </w:p>
    <w:p w:rsidR="008C489F" w:rsidRPr="00804948" w:rsidRDefault="008C489F" w:rsidP="003E264E">
      <w:pPr>
        <w:spacing w:after="0" w:line="240" w:lineRule="auto"/>
        <w:rPr>
          <w:rFonts w:ascii="Arial" w:hAnsi="Arial" w:cs="Arial"/>
          <w:sz w:val="19"/>
          <w:szCs w:val="19"/>
        </w:rPr>
      </w:pPr>
      <w:r w:rsidRPr="00804948">
        <w:rPr>
          <w:rFonts w:ascii="Arial" w:hAnsi="Arial" w:cs="Arial"/>
          <w:sz w:val="19"/>
          <w:szCs w:val="19"/>
        </w:rPr>
        <w:t xml:space="preserve">We will allow pupils to raise anonymous questions through the use of question boxes or “ask it baskets” where children can discretely and anonymously post questions that are important to them if they are not comfortable to raise a question in an open setting. </w:t>
      </w:r>
    </w:p>
    <w:p w:rsidR="008C489F" w:rsidRPr="00804948" w:rsidRDefault="008C489F" w:rsidP="003E264E">
      <w:pPr>
        <w:spacing w:after="0" w:line="240" w:lineRule="auto"/>
        <w:rPr>
          <w:rFonts w:ascii="Arial" w:hAnsi="Arial" w:cs="Arial"/>
          <w:sz w:val="19"/>
          <w:szCs w:val="19"/>
        </w:rPr>
      </w:pPr>
    </w:p>
    <w:p w:rsidR="00904090" w:rsidRPr="00804948" w:rsidRDefault="00904090" w:rsidP="003E264E">
      <w:pPr>
        <w:spacing w:after="0" w:line="240" w:lineRule="auto"/>
        <w:rPr>
          <w:rFonts w:ascii="Arial" w:hAnsi="Arial" w:cs="Arial"/>
          <w:sz w:val="19"/>
          <w:szCs w:val="19"/>
        </w:rPr>
      </w:pPr>
      <w:r w:rsidRPr="00804948">
        <w:rPr>
          <w:rFonts w:ascii="Arial" w:hAnsi="Arial" w:cs="Arial"/>
          <w:sz w:val="19"/>
          <w:szCs w:val="19"/>
        </w:rPr>
        <w:t xml:space="preserve">If a member of staff is concerned about a question raised by a child, they </w:t>
      </w:r>
      <w:r w:rsidR="00EF6067" w:rsidRPr="00804948">
        <w:rPr>
          <w:rFonts w:ascii="Arial" w:hAnsi="Arial" w:cs="Arial"/>
          <w:sz w:val="19"/>
          <w:szCs w:val="19"/>
        </w:rPr>
        <w:t>follow the school’s Child Protection and Safeguarding policies (please refer to these).</w:t>
      </w:r>
    </w:p>
    <w:p w:rsidR="00904090" w:rsidRPr="00804948" w:rsidRDefault="00904090" w:rsidP="003E264E">
      <w:pPr>
        <w:spacing w:after="0" w:line="240" w:lineRule="auto"/>
        <w:rPr>
          <w:rFonts w:ascii="Arial" w:hAnsi="Arial" w:cs="Arial"/>
          <w:sz w:val="19"/>
          <w:szCs w:val="19"/>
        </w:rPr>
      </w:pPr>
    </w:p>
    <w:p w:rsidR="00904090" w:rsidRPr="00804948" w:rsidRDefault="00904090" w:rsidP="003E264E">
      <w:pPr>
        <w:spacing w:after="0" w:line="240" w:lineRule="auto"/>
        <w:rPr>
          <w:rFonts w:ascii="Arial" w:hAnsi="Arial" w:cs="Arial"/>
          <w:sz w:val="19"/>
          <w:szCs w:val="19"/>
        </w:rPr>
      </w:pPr>
      <w:r w:rsidRPr="00804948">
        <w:rPr>
          <w:rFonts w:ascii="Arial" w:hAnsi="Arial" w:cs="Arial"/>
          <w:sz w:val="19"/>
          <w:szCs w:val="19"/>
        </w:rPr>
        <w:t xml:space="preserve">Staff must, at all times, be conscious of the way that they react to a question and avoid being judgemental or shocked or make the child feel belittled by seeking an answer.    </w:t>
      </w:r>
    </w:p>
    <w:p w:rsidR="00904090" w:rsidRPr="00804948" w:rsidRDefault="00904090" w:rsidP="003E264E">
      <w:pPr>
        <w:spacing w:after="0" w:line="240" w:lineRule="auto"/>
        <w:rPr>
          <w:rFonts w:ascii="Arial" w:hAnsi="Arial" w:cs="Arial"/>
          <w:sz w:val="19"/>
          <w:szCs w:val="19"/>
        </w:rPr>
      </w:pPr>
    </w:p>
    <w:p w:rsidR="00904090" w:rsidRPr="00804948" w:rsidRDefault="00904090" w:rsidP="00EF6067">
      <w:pPr>
        <w:spacing w:after="0" w:line="240" w:lineRule="auto"/>
        <w:rPr>
          <w:rFonts w:ascii="Arial" w:hAnsi="Arial" w:cs="Arial"/>
          <w:sz w:val="19"/>
          <w:szCs w:val="19"/>
        </w:rPr>
      </w:pPr>
      <w:r w:rsidRPr="00804948">
        <w:rPr>
          <w:rFonts w:ascii="Arial" w:hAnsi="Arial" w:cs="Arial"/>
          <w:sz w:val="19"/>
          <w:szCs w:val="19"/>
        </w:rPr>
        <w:t xml:space="preserve">Staff must be prepared for challenging or difficult questions.  They will need to consider whether the response should be individual and private, short and simple to the whole class, or whether it needs to be answered when the child is older and has the maturity to understand the answer.  </w:t>
      </w:r>
    </w:p>
    <w:p w:rsidR="004D3969" w:rsidRPr="00804948" w:rsidRDefault="004D3969" w:rsidP="00EF6067">
      <w:pPr>
        <w:spacing w:after="0" w:line="240" w:lineRule="auto"/>
        <w:rPr>
          <w:rFonts w:ascii="Arial" w:hAnsi="Arial" w:cs="Arial"/>
          <w:sz w:val="19"/>
          <w:szCs w:val="19"/>
        </w:rPr>
      </w:pPr>
    </w:p>
    <w:p w:rsidR="00904090" w:rsidRPr="00804948" w:rsidRDefault="00904090" w:rsidP="00EF6067">
      <w:pPr>
        <w:spacing w:after="0" w:line="240" w:lineRule="auto"/>
        <w:rPr>
          <w:rFonts w:ascii="Arial" w:hAnsi="Arial" w:cs="Arial"/>
          <w:sz w:val="19"/>
          <w:szCs w:val="19"/>
        </w:rPr>
      </w:pPr>
      <w:r w:rsidRPr="00804948">
        <w:rPr>
          <w:rFonts w:ascii="Arial" w:hAnsi="Arial" w:cs="Arial"/>
          <w:sz w:val="19"/>
          <w:szCs w:val="19"/>
        </w:rPr>
        <w:t xml:space="preserve">Responses might include: </w:t>
      </w:r>
    </w:p>
    <w:p w:rsidR="004D3969" w:rsidRPr="00804948" w:rsidRDefault="004D3969" w:rsidP="00EF6067">
      <w:pPr>
        <w:spacing w:after="0" w:line="240" w:lineRule="auto"/>
        <w:rPr>
          <w:rFonts w:ascii="Arial" w:hAnsi="Arial" w:cs="Arial"/>
          <w:sz w:val="19"/>
          <w:szCs w:val="19"/>
        </w:rPr>
      </w:pPr>
    </w:p>
    <w:p w:rsidR="00904090" w:rsidRPr="00804948" w:rsidRDefault="00904090" w:rsidP="00EF6067">
      <w:pPr>
        <w:spacing w:after="0" w:line="240" w:lineRule="auto"/>
        <w:rPr>
          <w:rFonts w:ascii="Arial" w:hAnsi="Arial" w:cs="Arial"/>
          <w:i/>
          <w:sz w:val="19"/>
          <w:szCs w:val="19"/>
        </w:rPr>
      </w:pPr>
      <w:r w:rsidRPr="00804948">
        <w:rPr>
          <w:rFonts w:ascii="Arial" w:hAnsi="Arial" w:cs="Arial"/>
          <w:i/>
          <w:sz w:val="19"/>
          <w:szCs w:val="19"/>
        </w:rPr>
        <w:t>“Good question…I’ll talk to you afterwards”</w:t>
      </w:r>
    </w:p>
    <w:p w:rsidR="00904090" w:rsidRPr="00804948" w:rsidRDefault="00904090" w:rsidP="00904090">
      <w:pPr>
        <w:spacing w:after="0" w:line="240" w:lineRule="auto"/>
        <w:rPr>
          <w:rFonts w:ascii="Arial" w:hAnsi="Arial" w:cs="Arial"/>
          <w:i/>
          <w:sz w:val="19"/>
          <w:szCs w:val="19"/>
        </w:rPr>
      </w:pPr>
      <w:r w:rsidRPr="00804948">
        <w:rPr>
          <w:rFonts w:ascii="Arial" w:hAnsi="Arial" w:cs="Arial"/>
          <w:i/>
          <w:sz w:val="19"/>
          <w:szCs w:val="19"/>
        </w:rPr>
        <w:t xml:space="preserve">“That’s a bit beyond where we are, but will be covered further up the school”. </w:t>
      </w:r>
    </w:p>
    <w:p w:rsidR="00904090" w:rsidRPr="00804948" w:rsidRDefault="00904090" w:rsidP="00904090">
      <w:pPr>
        <w:spacing w:after="0" w:line="240" w:lineRule="auto"/>
        <w:rPr>
          <w:rFonts w:ascii="Arial" w:hAnsi="Arial" w:cs="Arial"/>
          <w:i/>
          <w:sz w:val="19"/>
          <w:szCs w:val="19"/>
        </w:rPr>
      </w:pPr>
      <w:r w:rsidRPr="00804948">
        <w:rPr>
          <w:rFonts w:ascii="Arial" w:hAnsi="Arial" w:cs="Arial"/>
          <w:i/>
          <w:sz w:val="19"/>
          <w:szCs w:val="19"/>
        </w:rPr>
        <w:t xml:space="preserve">“I don’t know, but I will find out”. </w:t>
      </w:r>
    </w:p>
    <w:p w:rsidR="00904090" w:rsidRPr="00804948" w:rsidRDefault="00904090" w:rsidP="00904090">
      <w:pPr>
        <w:spacing w:after="0" w:line="240" w:lineRule="auto"/>
        <w:rPr>
          <w:rFonts w:ascii="Arial" w:hAnsi="Arial" w:cs="Arial"/>
          <w:i/>
          <w:sz w:val="19"/>
          <w:szCs w:val="19"/>
        </w:rPr>
      </w:pPr>
      <w:r w:rsidRPr="00804948">
        <w:rPr>
          <w:rFonts w:ascii="Arial" w:hAnsi="Arial" w:cs="Arial"/>
          <w:i/>
          <w:sz w:val="19"/>
          <w:szCs w:val="19"/>
        </w:rPr>
        <w:t xml:space="preserve">“What do you think the answer is?” </w:t>
      </w:r>
    </w:p>
    <w:p w:rsidR="00904090" w:rsidRPr="00804948" w:rsidRDefault="00904090" w:rsidP="00904090">
      <w:pPr>
        <w:spacing w:after="0" w:line="240" w:lineRule="auto"/>
        <w:rPr>
          <w:rFonts w:ascii="Arial" w:hAnsi="Arial" w:cs="Arial"/>
          <w:i/>
          <w:sz w:val="19"/>
          <w:szCs w:val="19"/>
        </w:rPr>
      </w:pPr>
      <w:r w:rsidRPr="00804948">
        <w:rPr>
          <w:rFonts w:ascii="Arial" w:hAnsi="Arial" w:cs="Arial"/>
          <w:i/>
          <w:sz w:val="19"/>
          <w:szCs w:val="19"/>
        </w:rPr>
        <w:t>“That is too personal and not appropriate for this lesson”.</w:t>
      </w:r>
    </w:p>
    <w:p w:rsidR="00904090" w:rsidRPr="00804948" w:rsidRDefault="00904090" w:rsidP="00904090">
      <w:pPr>
        <w:spacing w:after="0" w:line="240" w:lineRule="auto"/>
        <w:rPr>
          <w:rFonts w:ascii="Arial" w:hAnsi="Arial" w:cs="Arial"/>
          <w:i/>
          <w:sz w:val="19"/>
          <w:szCs w:val="19"/>
        </w:rPr>
      </w:pPr>
    </w:p>
    <w:p w:rsidR="003058BC" w:rsidRPr="00804948" w:rsidRDefault="00904090" w:rsidP="00F84E28">
      <w:pPr>
        <w:spacing w:after="0" w:line="240" w:lineRule="auto"/>
        <w:rPr>
          <w:rFonts w:ascii="Arial" w:hAnsi="Arial" w:cs="Arial"/>
          <w:sz w:val="19"/>
          <w:szCs w:val="19"/>
        </w:rPr>
      </w:pPr>
      <w:r w:rsidRPr="00804948">
        <w:rPr>
          <w:rFonts w:ascii="Arial" w:hAnsi="Arial" w:cs="Arial"/>
          <w:sz w:val="19"/>
          <w:szCs w:val="19"/>
        </w:rPr>
        <w:t>It is vital that staff feel able to ask the child to wait for an answer to a sensitive or difficult question in order to give them time to consult with</w:t>
      </w:r>
      <w:r w:rsidR="003058BC" w:rsidRPr="00804948">
        <w:rPr>
          <w:rFonts w:ascii="Arial" w:hAnsi="Arial" w:cs="Arial"/>
          <w:sz w:val="19"/>
          <w:szCs w:val="19"/>
        </w:rPr>
        <w:t xml:space="preserve"> the school’s leadership team or other colleagues.  </w:t>
      </w:r>
    </w:p>
    <w:p w:rsidR="00166E63" w:rsidRPr="00804948" w:rsidRDefault="00166E63" w:rsidP="003E264E">
      <w:pPr>
        <w:spacing w:after="0" w:line="240" w:lineRule="auto"/>
        <w:rPr>
          <w:b/>
          <w:sz w:val="19"/>
          <w:szCs w:val="19"/>
          <w:u w:val="single"/>
        </w:rPr>
      </w:pPr>
    </w:p>
    <w:p w:rsidR="00166E63" w:rsidRPr="00804948" w:rsidRDefault="008E3B2E" w:rsidP="003E264E">
      <w:pPr>
        <w:spacing w:after="0" w:line="240" w:lineRule="auto"/>
        <w:rPr>
          <w:rFonts w:ascii="Arial" w:hAnsi="Arial" w:cs="Arial"/>
          <w:b/>
          <w:sz w:val="19"/>
          <w:szCs w:val="19"/>
          <w:u w:val="single"/>
        </w:rPr>
      </w:pPr>
      <w:r w:rsidRPr="00804948">
        <w:rPr>
          <w:rFonts w:ascii="Arial" w:hAnsi="Arial" w:cs="Arial"/>
          <w:b/>
          <w:sz w:val="19"/>
          <w:szCs w:val="19"/>
          <w:u w:val="single"/>
        </w:rPr>
        <w:t>Child Protection /</w:t>
      </w:r>
      <w:r w:rsidR="00F84E28" w:rsidRPr="00804948">
        <w:rPr>
          <w:rFonts w:ascii="Arial" w:hAnsi="Arial" w:cs="Arial"/>
          <w:b/>
          <w:sz w:val="19"/>
          <w:szCs w:val="19"/>
          <w:u w:val="single"/>
        </w:rPr>
        <w:t>Confidentiality</w:t>
      </w:r>
      <w:r w:rsidRPr="00804948">
        <w:rPr>
          <w:rFonts w:ascii="Arial" w:hAnsi="Arial" w:cs="Arial"/>
          <w:b/>
          <w:sz w:val="19"/>
          <w:szCs w:val="19"/>
          <w:u w:val="single"/>
        </w:rPr>
        <w:t xml:space="preserve"> </w:t>
      </w:r>
    </w:p>
    <w:p w:rsidR="008E3B2E" w:rsidRPr="00804948" w:rsidRDefault="008E3B2E" w:rsidP="003E264E">
      <w:pPr>
        <w:spacing w:after="0" w:line="240" w:lineRule="auto"/>
        <w:rPr>
          <w:rFonts w:ascii="Arial" w:hAnsi="Arial" w:cs="Arial"/>
          <w:sz w:val="19"/>
          <w:szCs w:val="19"/>
        </w:rPr>
      </w:pPr>
    </w:p>
    <w:p w:rsidR="008E3B2E" w:rsidRPr="00804948" w:rsidRDefault="008E3B2E" w:rsidP="003E264E">
      <w:pPr>
        <w:spacing w:after="0" w:line="240" w:lineRule="auto"/>
        <w:rPr>
          <w:rFonts w:ascii="Arial" w:hAnsi="Arial" w:cs="Arial"/>
          <w:sz w:val="19"/>
          <w:szCs w:val="19"/>
        </w:rPr>
      </w:pPr>
      <w:r w:rsidRPr="00804948">
        <w:rPr>
          <w:rFonts w:ascii="Arial" w:hAnsi="Arial" w:cs="Arial"/>
          <w:sz w:val="19"/>
          <w:szCs w:val="19"/>
        </w:rPr>
        <w:t xml:space="preserve">Teachers need to be aware that effective sex and relationship education, which brings an understanding of what is and is not acceptable in a relationship, may lead to disclosure of a child protection issue.  Care must also be taken for children deemed “at risk” who may require additional and sensitive support from the Learning Mentor or from Learning Support Assistants in class.  </w:t>
      </w:r>
    </w:p>
    <w:p w:rsidR="008E3B2E" w:rsidRPr="00804948" w:rsidRDefault="008E3B2E" w:rsidP="003E264E">
      <w:pPr>
        <w:spacing w:after="0" w:line="240" w:lineRule="auto"/>
        <w:rPr>
          <w:rFonts w:ascii="Arial" w:hAnsi="Arial" w:cs="Arial"/>
          <w:sz w:val="19"/>
          <w:szCs w:val="19"/>
        </w:rPr>
      </w:pPr>
      <w:r w:rsidRPr="00804948">
        <w:rPr>
          <w:rFonts w:ascii="Arial" w:hAnsi="Arial" w:cs="Arial"/>
          <w:sz w:val="19"/>
          <w:szCs w:val="19"/>
        </w:rPr>
        <w:t xml:space="preserve">The staff member will inform the Head Teacher/ Designated Safeguarding Lead in line with the LEA procedures for child protection. </w:t>
      </w:r>
    </w:p>
    <w:p w:rsidR="004D3969" w:rsidRPr="00804948" w:rsidRDefault="004D3969" w:rsidP="003E264E">
      <w:pPr>
        <w:spacing w:after="0" w:line="240" w:lineRule="auto"/>
        <w:rPr>
          <w:rFonts w:ascii="Arial" w:hAnsi="Arial" w:cs="Arial"/>
          <w:sz w:val="19"/>
          <w:szCs w:val="19"/>
        </w:rPr>
      </w:pPr>
    </w:p>
    <w:p w:rsidR="008E3B2E" w:rsidRPr="00804948" w:rsidRDefault="008E3B2E" w:rsidP="003E264E">
      <w:pPr>
        <w:spacing w:after="0" w:line="240" w:lineRule="auto"/>
        <w:rPr>
          <w:rFonts w:ascii="Arial" w:hAnsi="Arial" w:cs="Arial"/>
          <w:sz w:val="19"/>
          <w:szCs w:val="19"/>
        </w:rPr>
      </w:pPr>
      <w:r w:rsidRPr="00804948">
        <w:rPr>
          <w:rFonts w:ascii="Arial" w:hAnsi="Arial" w:cs="Arial"/>
          <w:sz w:val="19"/>
          <w:szCs w:val="19"/>
        </w:rPr>
        <w:t xml:space="preserve">A member of staff cannot promise </w:t>
      </w:r>
      <w:r w:rsidR="006661C7" w:rsidRPr="00804948">
        <w:rPr>
          <w:rFonts w:ascii="Arial" w:hAnsi="Arial" w:cs="Arial"/>
          <w:sz w:val="19"/>
          <w:szCs w:val="19"/>
        </w:rPr>
        <w:t xml:space="preserve">unconditional </w:t>
      </w:r>
      <w:r w:rsidRPr="00804948">
        <w:rPr>
          <w:rFonts w:ascii="Arial" w:hAnsi="Arial" w:cs="Arial"/>
          <w:sz w:val="19"/>
          <w:szCs w:val="19"/>
        </w:rPr>
        <w:t>confidentiality if concerns exist</w:t>
      </w:r>
      <w:r w:rsidR="006661C7" w:rsidRPr="00804948">
        <w:rPr>
          <w:rFonts w:ascii="Arial" w:hAnsi="Arial" w:cs="Arial"/>
          <w:sz w:val="19"/>
          <w:szCs w:val="19"/>
        </w:rPr>
        <w:t>, and must ensure that pupils know this</w:t>
      </w:r>
      <w:r w:rsidRPr="00804948">
        <w:rPr>
          <w:rFonts w:ascii="Arial" w:hAnsi="Arial" w:cs="Arial"/>
          <w:sz w:val="19"/>
          <w:szCs w:val="19"/>
        </w:rPr>
        <w:t xml:space="preserve">.   </w:t>
      </w:r>
      <w:r w:rsidR="006661C7" w:rsidRPr="00804948">
        <w:rPr>
          <w:rFonts w:ascii="Arial" w:hAnsi="Arial" w:cs="Arial"/>
          <w:sz w:val="19"/>
          <w:szCs w:val="19"/>
        </w:rPr>
        <w:t>We can make sure that pupils know sources of confidential help, such as GPs or an advice service.  We will reassure pupils that their best interests will be maintained.</w:t>
      </w:r>
    </w:p>
    <w:p w:rsidR="008E3B2E" w:rsidRPr="00804948" w:rsidRDefault="008E3B2E" w:rsidP="003E264E">
      <w:pPr>
        <w:spacing w:after="0" w:line="240" w:lineRule="auto"/>
        <w:rPr>
          <w:rFonts w:ascii="Arial" w:hAnsi="Arial" w:cs="Arial"/>
          <w:sz w:val="19"/>
          <w:szCs w:val="19"/>
        </w:rPr>
      </w:pPr>
    </w:p>
    <w:p w:rsidR="008E3B2E" w:rsidRPr="00804948" w:rsidRDefault="00FC1316" w:rsidP="003E264E">
      <w:pPr>
        <w:spacing w:after="0" w:line="240" w:lineRule="auto"/>
        <w:rPr>
          <w:rFonts w:ascii="Arial" w:hAnsi="Arial" w:cs="Arial"/>
          <w:b/>
          <w:sz w:val="19"/>
          <w:szCs w:val="19"/>
          <w:u w:val="single"/>
        </w:rPr>
      </w:pPr>
      <w:r w:rsidRPr="00804948">
        <w:rPr>
          <w:rFonts w:ascii="Arial" w:hAnsi="Arial" w:cs="Arial"/>
          <w:b/>
          <w:sz w:val="19"/>
          <w:szCs w:val="19"/>
          <w:u w:val="single"/>
        </w:rPr>
        <w:t>Monitoring and Evaluation</w:t>
      </w:r>
    </w:p>
    <w:p w:rsidR="00FC1316" w:rsidRPr="00804948" w:rsidRDefault="00FC1316" w:rsidP="003E264E">
      <w:pPr>
        <w:spacing w:after="0" w:line="240" w:lineRule="auto"/>
        <w:rPr>
          <w:rFonts w:ascii="Arial" w:hAnsi="Arial" w:cs="Arial"/>
          <w:b/>
          <w:sz w:val="19"/>
          <w:szCs w:val="19"/>
          <w:u w:val="single"/>
        </w:rPr>
      </w:pPr>
    </w:p>
    <w:p w:rsidR="00FC1316" w:rsidRPr="00804948" w:rsidRDefault="00FC1316" w:rsidP="003E264E">
      <w:pPr>
        <w:spacing w:after="0" w:line="240" w:lineRule="auto"/>
        <w:rPr>
          <w:rFonts w:ascii="Arial" w:hAnsi="Arial" w:cs="Arial"/>
          <w:sz w:val="19"/>
          <w:szCs w:val="19"/>
        </w:rPr>
      </w:pPr>
      <w:r w:rsidRPr="00804948">
        <w:rPr>
          <w:rFonts w:ascii="Arial" w:hAnsi="Arial" w:cs="Arial"/>
          <w:sz w:val="19"/>
          <w:szCs w:val="19"/>
        </w:rPr>
        <w:t xml:space="preserve">The programme will be monitored, evaluated and, if necessary, amended via staff meetings, parental and pupil feedback. </w:t>
      </w:r>
    </w:p>
    <w:p w:rsidR="00FC1316" w:rsidRPr="00804948" w:rsidRDefault="00FC1316" w:rsidP="003E264E">
      <w:pPr>
        <w:spacing w:after="0" w:line="240" w:lineRule="auto"/>
        <w:rPr>
          <w:rFonts w:ascii="Arial" w:hAnsi="Arial" w:cs="Arial"/>
          <w:sz w:val="19"/>
          <w:szCs w:val="19"/>
        </w:rPr>
      </w:pPr>
    </w:p>
    <w:p w:rsidR="00FC1316" w:rsidRPr="00804948" w:rsidRDefault="00FC1316" w:rsidP="003E264E">
      <w:pPr>
        <w:spacing w:after="0" w:line="240" w:lineRule="auto"/>
        <w:rPr>
          <w:rFonts w:ascii="Arial" w:hAnsi="Arial" w:cs="Arial"/>
          <w:sz w:val="19"/>
          <w:szCs w:val="19"/>
        </w:rPr>
      </w:pPr>
      <w:r w:rsidRPr="00804948">
        <w:rPr>
          <w:rFonts w:ascii="Arial" w:hAnsi="Arial" w:cs="Arial"/>
          <w:sz w:val="19"/>
          <w:szCs w:val="19"/>
        </w:rPr>
        <w:t xml:space="preserve">Parents are encouraged to discuss any aspect of the SRE programme at any time.  If there is a problem or a complaint, then parents should refer to the class teacher, then to Mrs Buchanan or Mrs Mitchell, then to Mr Fox and finally to the Curriculum Committee of the Governing Body.  Feedback from complaints should be given to parents as soon as possible. </w:t>
      </w:r>
    </w:p>
    <w:p w:rsidR="00FC1316" w:rsidRPr="00804948" w:rsidRDefault="00FC1316" w:rsidP="003E264E">
      <w:pPr>
        <w:spacing w:after="0" w:line="240" w:lineRule="auto"/>
        <w:rPr>
          <w:rFonts w:ascii="Arial" w:hAnsi="Arial" w:cs="Arial"/>
          <w:sz w:val="19"/>
          <w:szCs w:val="19"/>
        </w:rPr>
      </w:pPr>
    </w:p>
    <w:p w:rsidR="00881606" w:rsidRDefault="00881606" w:rsidP="00881606">
      <w:pPr>
        <w:spacing w:after="0" w:line="240" w:lineRule="auto"/>
        <w:rPr>
          <w:rFonts w:ascii="Arial" w:hAnsi="Arial" w:cs="Arial"/>
          <w:b/>
          <w:sz w:val="19"/>
          <w:szCs w:val="19"/>
        </w:rPr>
      </w:pPr>
      <w:r>
        <w:rPr>
          <w:rFonts w:ascii="Arial" w:hAnsi="Arial" w:cs="Arial"/>
          <w:b/>
          <w:sz w:val="19"/>
          <w:szCs w:val="19"/>
        </w:rPr>
        <w:t>This policy has been produced by C Buchanan and S Mitchell in January 2017 and supersedes any previous policy.</w:t>
      </w:r>
    </w:p>
    <w:p w:rsidR="00881606" w:rsidRDefault="00881606" w:rsidP="00881606">
      <w:pPr>
        <w:spacing w:after="0" w:line="240" w:lineRule="auto"/>
        <w:rPr>
          <w:rFonts w:ascii="Arial" w:hAnsi="Arial" w:cs="Arial"/>
          <w:b/>
          <w:sz w:val="19"/>
          <w:szCs w:val="19"/>
        </w:rPr>
      </w:pPr>
    </w:p>
    <w:p w:rsidR="004D3969" w:rsidRPr="00804948" w:rsidRDefault="00881606" w:rsidP="007A7134">
      <w:pPr>
        <w:spacing w:after="0" w:line="240" w:lineRule="auto"/>
        <w:rPr>
          <w:rFonts w:ascii="Arial" w:hAnsi="Arial" w:cs="Arial"/>
          <w:sz w:val="19"/>
          <w:szCs w:val="19"/>
        </w:rPr>
      </w:pPr>
      <w:r>
        <w:rPr>
          <w:rFonts w:ascii="Arial" w:hAnsi="Arial" w:cs="Arial"/>
          <w:b/>
          <w:sz w:val="19"/>
          <w:szCs w:val="19"/>
        </w:rPr>
        <w:t xml:space="preserve">Approved by governors on: </w:t>
      </w:r>
      <w:r w:rsidR="003A50B0">
        <w:rPr>
          <w:rFonts w:ascii="Arial" w:hAnsi="Arial" w:cs="Arial"/>
          <w:b/>
          <w:sz w:val="19"/>
          <w:szCs w:val="19"/>
        </w:rPr>
        <w:t>1.2.17</w:t>
      </w:r>
      <w:bookmarkStart w:id="0" w:name="_GoBack"/>
      <w:bookmarkEnd w:id="0"/>
    </w:p>
    <w:p w:rsidR="00804948" w:rsidRDefault="00804948" w:rsidP="003058BC">
      <w:pPr>
        <w:spacing w:after="0" w:line="240" w:lineRule="auto"/>
        <w:jc w:val="center"/>
        <w:rPr>
          <w:rFonts w:ascii="Arial" w:hAnsi="Arial" w:cs="Arial"/>
          <w:b/>
          <w:sz w:val="20"/>
          <w:szCs w:val="20"/>
        </w:rPr>
      </w:pPr>
    </w:p>
    <w:p w:rsidR="00804948" w:rsidRDefault="00804948" w:rsidP="003058BC">
      <w:pPr>
        <w:spacing w:after="0" w:line="240" w:lineRule="auto"/>
        <w:jc w:val="center"/>
        <w:rPr>
          <w:rFonts w:ascii="Arial" w:hAnsi="Arial" w:cs="Arial"/>
          <w:b/>
          <w:sz w:val="20"/>
          <w:szCs w:val="20"/>
        </w:rPr>
      </w:pPr>
    </w:p>
    <w:p w:rsidR="003058BC" w:rsidRPr="00A81957" w:rsidRDefault="003058BC" w:rsidP="003058BC">
      <w:pPr>
        <w:spacing w:after="0" w:line="240" w:lineRule="auto"/>
        <w:jc w:val="center"/>
        <w:rPr>
          <w:rFonts w:ascii="Arial" w:hAnsi="Arial" w:cs="Arial"/>
          <w:b/>
          <w:sz w:val="20"/>
          <w:szCs w:val="20"/>
        </w:rPr>
      </w:pPr>
      <w:r w:rsidRPr="00A81957">
        <w:rPr>
          <w:rFonts w:ascii="Arial" w:hAnsi="Arial" w:cs="Arial"/>
          <w:b/>
          <w:sz w:val="20"/>
          <w:szCs w:val="20"/>
        </w:rPr>
        <w:t xml:space="preserve">Appendix 1: Early Years Foundation Stage Development Matters Statements </w:t>
      </w:r>
    </w:p>
    <w:p w:rsidR="008E3B2E" w:rsidRPr="00A81957" w:rsidRDefault="003058BC" w:rsidP="003058BC">
      <w:pPr>
        <w:spacing w:after="0" w:line="240" w:lineRule="auto"/>
        <w:jc w:val="center"/>
        <w:rPr>
          <w:rFonts w:ascii="Arial" w:hAnsi="Arial" w:cs="Arial"/>
          <w:b/>
          <w:sz w:val="20"/>
          <w:szCs w:val="20"/>
        </w:rPr>
      </w:pPr>
      <w:r w:rsidRPr="00A81957">
        <w:rPr>
          <w:rFonts w:ascii="Arial" w:hAnsi="Arial" w:cs="Arial"/>
          <w:b/>
          <w:sz w:val="20"/>
          <w:szCs w:val="20"/>
        </w:rPr>
        <w:t xml:space="preserve">and Early Learning Goals relevant to SRE </w:t>
      </w:r>
    </w:p>
    <w:p w:rsidR="003058BC" w:rsidRPr="004D3969" w:rsidRDefault="003058BC" w:rsidP="003058BC">
      <w:pPr>
        <w:spacing w:after="0" w:line="240" w:lineRule="auto"/>
        <w:jc w:val="center"/>
        <w:rPr>
          <w:rFonts w:ascii="Arial" w:hAnsi="Arial" w:cs="Arial"/>
          <w:b/>
          <w:sz w:val="20"/>
          <w:szCs w:val="20"/>
          <w:u w:val="single"/>
        </w:rPr>
      </w:pPr>
    </w:p>
    <w:p w:rsidR="003058BC" w:rsidRPr="004D3969" w:rsidRDefault="003058BC" w:rsidP="003058BC">
      <w:pPr>
        <w:spacing w:after="0" w:line="240" w:lineRule="auto"/>
        <w:jc w:val="center"/>
        <w:rPr>
          <w:rFonts w:ascii="Arial" w:hAnsi="Arial" w:cs="Arial"/>
          <w:b/>
          <w:sz w:val="20"/>
          <w:szCs w:val="20"/>
          <w:u w:val="single"/>
        </w:rPr>
      </w:pP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 xml:space="preserve">Personal Social and Emotional Development: Making Relationships: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22-36 months</w:t>
      </w:r>
    </w:p>
    <w:p w:rsidR="003058BC" w:rsidRPr="004D3969" w:rsidRDefault="003058BC" w:rsidP="003058BC">
      <w:pPr>
        <w:pStyle w:val="ListParagraph"/>
        <w:numPr>
          <w:ilvl w:val="0"/>
          <w:numId w:val="8"/>
        </w:numPr>
        <w:rPr>
          <w:rFonts w:ascii="Arial" w:hAnsi="Arial" w:cs="Arial"/>
          <w:sz w:val="20"/>
          <w:szCs w:val="20"/>
        </w:rPr>
      </w:pPr>
      <w:r w:rsidRPr="004D3969">
        <w:rPr>
          <w:rFonts w:ascii="Arial" w:hAnsi="Arial" w:cs="Arial"/>
          <w:sz w:val="20"/>
          <w:szCs w:val="20"/>
        </w:rPr>
        <w:t>Seeks out others to share experiences</w:t>
      </w:r>
    </w:p>
    <w:p w:rsidR="003058BC" w:rsidRPr="004D3969" w:rsidRDefault="003058BC" w:rsidP="003058BC">
      <w:pPr>
        <w:pStyle w:val="ListParagraph"/>
        <w:numPr>
          <w:ilvl w:val="0"/>
          <w:numId w:val="8"/>
        </w:numPr>
        <w:rPr>
          <w:rFonts w:ascii="Arial" w:hAnsi="Arial" w:cs="Arial"/>
          <w:sz w:val="20"/>
          <w:szCs w:val="20"/>
        </w:rPr>
      </w:pPr>
      <w:r w:rsidRPr="004D3969">
        <w:rPr>
          <w:rFonts w:ascii="Arial" w:hAnsi="Arial" w:cs="Arial"/>
          <w:sz w:val="20"/>
          <w:szCs w:val="20"/>
        </w:rPr>
        <w:t>Shows affection and concern for people who are special to them</w:t>
      </w:r>
    </w:p>
    <w:p w:rsidR="003058BC" w:rsidRPr="004D3969" w:rsidRDefault="003058BC" w:rsidP="003058BC">
      <w:pPr>
        <w:pStyle w:val="ListParagraph"/>
        <w:numPr>
          <w:ilvl w:val="0"/>
          <w:numId w:val="8"/>
        </w:numPr>
        <w:rPr>
          <w:rFonts w:ascii="Arial" w:hAnsi="Arial" w:cs="Arial"/>
          <w:sz w:val="20"/>
          <w:szCs w:val="20"/>
        </w:rPr>
      </w:pPr>
      <w:r w:rsidRPr="004D3969">
        <w:rPr>
          <w:rFonts w:ascii="Arial" w:hAnsi="Arial" w:cs="Arial"/>
          <w:sz w:val="20"/>
          <w:szCs w:val="20"/>
        </w:rPr>
        <w:t xml:space="preserve">May form a special friendship with another child.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30-50 months</w:t>
      </w:r>
    </w:p>
    <w:p w:rsidR="003058BC" w:rsidRPr="004D3969" w:rsidRDefault="003058BC" w:rsidP="003058BC">
      <w:pPr>
        <w:pStyle w:val="ListParagraph"/>
        <w:numPr>
          <w:ilvl w:val="0"/>
          <w:numId w:val="9"/>
        </w:numPr>
        <w:rPr>
          <w:rFonts w:ascii="Arial" w:hAnsi="Arial" w:cs="Arial"/>
          <w:sz w:val="20"/>
          <w:szCs w:val="20"/>
        </w:rPr>
      </w:pPr>
      <w:r w:rsidRPr="004D3969">
        <w:rPr>
          <w:rFonts w:ascii="Arial" w:hAnsi="Arial" w:cs="Arial"/>
          <w:sz w:val="20"/>
          <w:szCs w:val="20"/>
        </w:rPr>
        <w:t xml:space="preserve">Demonstrates friendly behaviour, initiating conversations and forming good relationships with peers and familiar adults.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40-60 months</w:t>
      </w:r>
    </w:p>
    <w:p w:rsidR="003058BC" w:rsidRPr="004D3969" w:rsidRDefault="00EA624A" w:rsidP="003058BC">
      <w:pPr>
        <w:pStyle w:val="ListParagraph"/>
        <w:numPr>
          <w:ilvl w:val="0"/>
          <w:numId w:val="9"/>
        </w:numPr>
        <w:rPr>
          <w:rFonts w:ascii="Arial" w:hAnsi="Arial" w:cs="Arial"/>
          <w:sz w:val="20"/>
          <w:szCs w:val="20"/>
        </w:rPr>
      </w:pPr>
      <w:r w:rsidRPr="004D3969">
        <w:rPr>
          <w:rFonts w:ascii="Arial" w:hAnsi="Arial" w:cs="Arial"/>
          <w:sz w:val="20"/>
          <w:szCs w:val="20"/>
        </w:rPr>
        <w:t>Initiates convers</w:t>
      </w:r>
      <w:r w:rsidR="003058BC" w:rsidRPr="004D3969">
        <w:rPr>
          <w:rFonts w:ascii="Arial" w:hAnsi="Arial" w:cs="Arial"/>
          <w:sz w:val="20"/>
          <w:szCs w:val="20"/>
        </w:rPr>
        <w:t>a</w:t>
      </w:r>
      <w:r w:rsidRPr="004D3969">
        <w:rPr>
          <w:rFonts w:ascii="Arial" w:hAnsi="Arial" w:cs="Arial"/>
          <w:sz w:val="20"/>
          <w:szCs w:val="20"/>
        </w:rPr>
        <w:t>t</w:t>
      </w:r>
      <w:r w:rsidR="003058BC" w:rsidRPr="004D3969">
        <w:rPr>
          <w:rFonts w:ascii="Arial" w:hAnsi="Arial" w:cs="Arial"/>
          <w:sz w:val="20"/>
          <w:szCs w:val="20"/>
        </w:rPr>
        <w:t xml:space="preserve">ions, attends to and takes account of what others say. </w:t>
      </w:r>
    </w:p>
    <w:p w:rsidR="003058BC" w:rsidRPr="004D3969" w:rsidRDefault="003058BC" w:rsidP="003058BC">
      <w:pPr>
        <w:pStyle w:val="ListParagraph"/>
        <w:numPr>
          <w:ilvl w:val="0"/>
          <w:numId w:val="9"/>
        </w:numPr>
        <w:rPr>
          <w:rFonts w:ascii="Arial" w:hAnsi="Arial" w:cs="Arial"/>
          <w:sz w:val="20"/>
          <w:szCs w:val="20"/>
        </w:rPr>
      </w:pPr>
      <w:r w:rsidRPr="004D3969">
        <w:rPr>
          <w:rFonts w:ascii="Arial" w:hAnsi="Arial" w:cs="Arial"/>
          <w:sz w:val="20"/>
          <w:szCs w:val="20"/>
        </w:rPr>
        <w:t>Explains own knowledge and understanding, and asks appropriate questions of others.</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Early Learning Goal</w:t>
      </w:r>
    </w:p>
    <w:p w:rsidR="003058BC" w:rsidRPr="004D3969" w:rsidRDefault="003058BC" w:rsidP="003058BC">
      <w:pPr>
        <w:rPr>
          <w:rFonts w:ascii="Arial" w:hAnsi="Arial" w:cs="Arial"/>
          <w:sz w:val="20"/>
          <w:szCs w:val="20"/>
        </w:rPr>
      </w:pPr>
      <w:r w:rsidRPr="004D3969">
        <w:rPr>
          <w:rFonts w:ascii="Arial" w:hAnsi="Arial" w:cs="Arial"/>
          <w:sz w:val="20"/>
          <w:szCs w:val="20"/>
        </w:rPr>
        <w:t>Children play cooperatively, taking turns with others.  They take account of one another</w:t>
      </w:r>
      <w:r w:rsidR="00EA624A" w:rsidRPr="004D3969">
        <w:rPr>
          <w:rFonts w:ascii="Arial" w:hAnsi="Arial" w:cs="Arial"/>
          <w:sz w:val="20"/>
          <w:szCs w:val="20"/>
        </w:rPr>
        <w:t>’</w:t>
      </w:r>
      <w:r w:rsidRPr="004D3969">
        <w:rPr>
          <w:rFonts w:ascii="Arial" w:hAnsi="Arial" w:cs="Arial"/>
          <w:sz w:val="20"/>
          <w:szCs w:val="20"/>
        </w:rPr>
        <w:t xml:space="preserve">s’ ideas about how to organise their activity.  They show sensitivity to others’ needs and feelings, and form positive relationships with adults and other children.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 xml:space="preserve">Personal, Social and Emotional Development: Self-confidence and </w:t>
      </w:r>
      <w:proofErr w:type="spellStart"/>
      <w:r w:rsidRPr="004D3969">
        <w:rPr>
          <w:rFonts w:ascii="Arial" w:hAnsi="Arial" w:cs="Arial"/>
          <w:b/>
          <w:sz w:val="20"/>
          <w:szCs w:val="20"/>
          <w:u w:val="single"/>
        </w:rPr>
        <w:t>self awareness</w:t>
      </w:r>
      <w:proofErr w:type="spellEnd"/>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22-36 months</w:t>
      </w:r>
    </w:p>
    <w:p w:rsidR="003058BC" w:rsidRPr="004D3969" w:rsidRDefault="003058BC" w:rsidP="003058BC">
      <w:pPr>
        <w:pStyle w:val="ListParagraph"/>
        <w:numPr>
          <w:ilvl w:val="0"/>
          <w:numId w:val="10"/>
        </w:numPr>
        <w:rPr>
          <w:rFonts w:ascii="Arial" w:hAnsi="Arial" w:cs="Arial"/>
          <w:sz w:val="20"/>
          <w:szCs w:val="20"/>
        </w:rPr>
      </w:pPr>
      <w:r w:rsidRPr="004D3969">
        <w:rPr>
          <w:rFonts w:ascii="Arial" w:hAnsi="Arial" w:cs="Arial"/>
          <w:sz w:val="20"/>
          <w:szCs w:val="20"/>
        </w:rPr>
        <w:t xml:space="preserve">Expresses own preference and interests.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30-50 months</w:t>
      </w:r>
      <w:r w:rsidR="00EA624A" w:rsidRPr="004D3969">
        <w:rPr>
          <w:rFonts w:ascii="Arial" w:hAnsi="Arial" w:cs="Arial"/>
          <w:b/>
          <w:sz w:val="20"/>
          <w:szCs w:val="20"/>
          <w:u w:val="single"/>
        </w:rPr>
        <w:t xml:space="preserve"> </w:t>
      </w:r>
    </w:p>
    <w:p w:rsidR="003058BC" w:rsidRPr="004D3969" w:rsidRDefault="00EA624A" w:rsidP="003058BC">
      <w:pPr>
        <w:pStyle w:val="ListParagraph"/>
        <w:numPr>
          <w:ilvl w:val="0"/>
          <w:numId w:val="10"/>
        </w:numPr>
        <w:rPr>
          <w:rFonts w:ascii="Arial" w:hAnsi="Arial" w:cs="Arial"/>
          <w:sz w:val="20"/>
          <w:szCs w:val="20"/>
        </w:rPr>
      </w:pPr>
      <w:r w:rsidRPr="004D3969">
        <w:rPr>
          <w:rFonts w:ascii="Arial" w:hAnsi="Arial" w:cs="Arial"/>
          <w:sz w:val="20"/>
          <w:szCs w:val="20"/>
        </w:rPr>
        <w:t xml:space="preserve">Confident to talk to </w:t>
      </w:r>
      <w:r w:rsidR="003058BC" w:rsidRPr="004D3969">
        <w:rPr>
          <w:rFonts w:ascii="Arial" w:hAnsi="Arial" w:cs="Arial"/>
          <w:sz w:val="20"/>
          <w:szCs w:val="20"/>
        </w:rPr>
        <w:t xml:space="preserve">her children when playing and will communicate freely about own home and community.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40-60 months</w:t>
      </w:r>
    </w:p>
    <w:p w:rsidR="003058BC" w:rsidRPr="004D3969" w:rsidRDefault="003058BC" w:rsidP="003058BC">
      <w:pPr>
        <w:pStyle w:val="ListParagraph"/>
        <w:numPr>
          <w:ilvl w:val="0"/>
          <w:numId w:val="10"/>
        </w:numPr>
        <w:rPr>
          <w:rFonts w:ascii="Arial" w:hAnsi="Arial" w:cs="Arial"/>
          <w:sz w:val="20"/>
          <w:szCs w:val="20"/>
        </w:rPr>
      </w:pPr>
      <w:r w:rsidRPr="004D3969">
        <w:rPr>
          <w:rFonts w:ascii="Arial" w:hAnsi="Arial" w:cs="Arial"/>
          <w:sz w:val="20"/>
          <w:szCs w:val="20"/>
        </w:rPr>
        <w:t xml:space="preserve">Confident to speak to others about own needs, wants, interests and opinions. </w:t>
      </w:r>
    </w:p>
    <w:p w:rsidR="003058BC" w:rsidRPr="004D3969" w:rsidRDefault="003058BC" w:rsidP="003058BC">
      <w:pPr>
        <w:pStyle w:val="ListParagraph"/>
        <w:numPr>
          <w:ilvl w:val="0"/>
          <w:numId w:val="10"/>
        </w:numPr>
        <w:rPr>
          <w:rFonts w:ascii="Arial" w:hAnsi="Arial" w:cs="Arial"/>
          <w:sz w:val="20"/>
          <w:szCs w:val="20"/>
        </w:rPr>
      </w:pPr>
      <w:r w:rsidRPr="004D3969">
        <w:rPr>
          <w:rFonts w:ascii="Arial" w:hAnsi="Arial" w:cs="Arial"/>
          <w:sz w:val="20"/>
          <w:szCs w:val="20"/>
        </w:rPr>
        <w:t xml:space="preserve">Can describe self in positive terms and talk about abilities.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Early Learning Goal</w:t>
      </w:r>
    </w:p>
    <w:p w:rsidR="003058BC" w:rsidRPr="004D3969" w:rsidRDefault="003058BC" w:rsidP="003058BC">
      <w:pPr>
        <w:rPr>
          <w:rFonts w:ascii="Arial" w:hAnsi="Arial" w:cs="Arial"/>
          <w:sz w:val="20"/>
          <w:szCs w:val="20"/>
        </w:rPr>
      </w:pPr>
      <w:r w:rsidRPr="004D3969">
        <w:rPr>
          <w:rFonts w:ascii="Arial" w:hAnsi="Arial" w:cs="Arial"/>
          <w:sz w:val="20"/>
          <w:szCs w:val="20"/>
        </w:rPr>
        <w:t xml:space="preserve">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Personal, Social and Emotional Development: Managing Feelings and Behaviour</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22-36 months</w:t>
      </w:r>
    </w:p>
    <w:p w:rsidR="003058BC" w:rsidRPr="004D3969" w:rsidRDefault="003058BC" w:rsidP="003058BC">
      <w:pPr>
        <w:pStyle w:val="ListParagraph"/>
        <w:numPr>
          <w:ilvl w:val="0"/>
          <w:numId w:val="11"/>
        </w:numPr>
        <w:rPr>
          <w:rFonts w:ascii="Arial" w:hAnsi="Arial" w:cs="Arial"/>
          <w:sz w:val="20"/>
          <w:szCs w:val="20"/>
        </w:rPr>
      </w:pPr>
      <w:r w:rsidRPr="004D3969">
        <w:rPr>
          <w:rFonts w:ascii="Arial" w:hAnsi="Arial" w:cs="Arial"/>
          <w:sz w:val="20"/>
          <w:szCs w:val="20"/>
        </w:rPr>
        <w:t xml:space="preserve">Can express their own feelings such as sad, happy, cross, scared, worried. </w:t>
      </w:r>
    </w:p>
    <w:p w:rsidR="003058BC" w:rsidRPr="004D3969" w:rsidRDefault="003058BC" w:rsidP="003058BC">
      <w:pPr>
        <w:pStyle w:val="ListParagraph"/>
        <w:numPr>
          <w:ilvl w:val="0"/>
          <w:numId w:val="11"/>
        </w:numPr>
        <w:rPr>
          <w:rFonts w:ascii="Arial" w:hAnsi="Arial" w:cs="Arial"/>
          <w:sz w:val="20"/>
          <w:szCs w:val="20"/>
        </w:rPr>
      </w:pPr>
      <w:r w:rsidRPr="004D3969">
        <w:rPr>
          <w:rFonts w:ascii="Arial" w:hAnsi="Arial" w:cs="Arial"/>
          <w:sz w:val="20"/>
          <w:szCs w:val="20"/>
        </w:rPr>
        <w:t xml:space="preserve">Responds to the feelings and wishes of others. </w:t>
      </w:r>
    </w:p>
    <w:p w:rsidR="003058BC" w:rsidRPr="004D3969" w:rsidRDefault="003058BC" w:rsidP="003058BC">
      <w:pPr>
        <w:pStyle w:val="ListParagraph"/>
        <w:numPr>
          <w:ilvl w:val="0"/>
          <w:numId w:val="11"/>
        </w:numPr>
        <w:rPr>
          <w:rFonts w:ascii="Arial" w:hAnsi="Arial" w:cs="Arial"/>
          <w:sz w:val="20"/>
          <w:szCs w:val="20"/>
        </w:rPr>
      </w:pPr>
      <w:r w:rsidRPr="004D3969">
        <w:rPr>
          <w:rFonts w:ascii="Arial" w:hAnsi="Arial" w:cs="Arial"/>
          <w:sz w:val="20"/>
          <w:szCs w:val="20"/>
        </w:rPr>
        <w:t>Aware that some actions can hurt or ham others</w:t>
      </w:r>
    </w:p>
    <w:p w:rsidR="003058BC" w:rsidRPr="004D3969" w:rsidRDefault="003058BC" w:rsidP="003058BC">
      <w:pPr>
        <w:pStyle w:val="ListParagraph"/>
        <w:numPr>
          <w:ilvl w:val="0"/>
          <w:numId w:val="11"/>
        </w:numPr>
        <w:rPr>
          <w:rFonts w:ascii="Arial" w:hAnsi="Arial" w:cs="Arial"/>
          <w:sz w:val="20"/>
          <w:szCs w:val="20"/>
        </w:rPr>
      </w:pPr>
      <w:r w:rsidRPr="004D3969">
        <w:rPr>
          <w:rFonts w:ascii="Arial" w:hAnsi="Arial" w:cs="Arial"/>
          <w:sz w:val="20"/>
          <w:szCs w:val="20"/>
        </w:rPr>
        <w:t xml:space="preserve">Can inhibit own actions/behaviours, e.g. stop themselves from doing something they shouldn’t do. </w:t>
      </w:r>
    </w:p>
    <w:p w:rsidR="00804948" w:rsidRDefault="00804948" w:rsidP="003058BC">
      <w:pPr>
        <w:rPr>
          <w:rFonts w:ascii="Arial" w:hAnsi="Arial" w:cs="Arial"/>
          <w:b/>
          <w:sz w:val="20"/>
          <w:szCs w:val="20"/>
          <w:u w:val="single"/>
        </w:rPr>
      </w:pP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30-50 months</w:t>
      </w:r>
    </w:p>
    <w:p w:rsidR="003058BC" w:rsidRPr="004D3969" w:rsidRDefault="003058BC" w:rsidP="003058BC">
      <w:pPr>
        <w:pStyle w:val="ListParagraph"/>
        <w:numPr>
          <w:ilvl w:val="0"/>
          <w:numId w:val="12"/>
        </w:numPr>
        <w:rPr>
          <w:rFonts w:ascii="Arial" w:hAnsi="Arial" w:cs="Arial"/>
          <w:sz w:val="20"/>
          <w:szCs w:val="20"/>
        </w:rPr>
      </w:pPr>
      <w:r w:rsidRPr="004D3969">
        <w:rPr>
          <w:rFonts w:ascii="Arial" w:hAnsi="Arial" w:cs="Arial"/>
          <w:sz w:val="20"/>
          <w:szCs w:val="20"/>
        </w:rPr>
        <w:t xml:space="preserve">Aware of own feelings, and knows that some actions and words can hurt others’ feelings. </w:t>
      </w:r>
    </w:p>
    <w:p w:rsidR="003058BC" w:rsidRPr="004D3969" w:rsidRDefault="003058BC" w:rsidP="003058BC">
      <w:pPr>
        <w:pStyle w:val="ListParagraph"/>
        <w:numPr>
          <w:ilvl w:val="0"/>
          <w:numId w:val="12"/>
        </w:numPr>
        <w:rPr>
          <w:rFonts w:ascii="Arial" w:hAnsi="Arial" w:cs="Arial"/>
          <w:sz w:val="20"/>
          <w:szCs w:val="20"/>
        </w:rPr>
      </w:pPr>
      <w:r w:rsidRPr="004D3969">
        <w:rPr>
          <w:rFonts w:ascii="Arial" w:hAnsi="Arial" w:cs="Arial"/>
          <w:sz w:val="20"/>
          <w:szCs w:val="20"/>
        </w:rPr>
        <w:t xml:space="preserve">Begins to accept the needs of others and can take turns and share resources, sometimes with support from others. </w:t>
      </w:r>
    </w:p>
    <w:p w:rsidR="003058BC" w:rsidRPr="004D3969" w:rsidRDefault="003058BC" w:rsidP="003058BC">
      <w:pPr>
        <w:pStyle w:val="ListParagraph"/>
        <w:numPr>
          <w:ilvl w:val="0"/>
          <w:numId w:val="12"/>
        </w:numPr>
        <w:rPr>
          <w:rFonts w:ascii="Arial" w:hAnsi="Arial" w:cs="Arial"/>
          <w:sz w:val="20"/>
          <w:szCs w:val="20"/>
        </w:rPr>
      </w:pPr>
      <w:r w:rsidRPr="004D3969">
        <w:rPr>
          <w:rFonts w:ascii="Arial" w:hAnsi="Arial" w:cs="Arial"/>
          <w:sz w:val="20"/>
          <w:szCs w:val="20"/>
        </w:rPr>
        <w:t xml:space="preserve">Can usually tolerate delay when needs are not immediately met, and understands wishes may not always be met. </w:t>
      </w:r>
    </w:p>
    <w:p w:rsidR="003058BC" w:rsidRPr="004D3969" w:rsidRDefault="003058BC" w:rsidP="003058BC">
      <w:pPr>
        <w:pStyle w:val="ListParagraph"/>
        <w:numPr>
          <w:ilvl w:val="0"/>
          <w:numId w:val="12"/>
        </w:numPr>
        <w:rPr>
          <w:rFonts w:ascii="Arial" w:hAnsi="Arial" w:cs="Arial"/>
          <w:sz w:val="20"/>
          <w:szCs w:val="20"/>
        </w:rPr>
      </w:pPr>
      <w:r w:rsidRPr="004D3969">
        <w:rPr>
          <w:rFonts w:ascii="Arial" w:hAnsi="Arial" w:cs="Arial"/>
          <w:sz w:val="20"/>
          <w:szCs w:val="20"/>
        </w:rPr>
        <w:t xml:space="preserve">Can usually adapt behaviour to different events, social situations and changes in routine.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40-60 months</w:t>
      </w:r>
    </w:p>
    <w:p w:rsidR="003058BC" w:rsidRPr="004D3969" w:rsidRDefault="003058BC" w:rsidP="003058BC">
      <w:pPr>
        <w:pStyle w:val="ListParagraph"/>
        <w:numPr>
          <w:ilvl w:val="0"/>
          <w:numId w:val="13"/>
        </w:numPr>
        <w:rPr>
          <w:rFonts w:ascii="Arial" w:hAnsi="Arial" w:cs="Arial"/>
          <w:sz w:val="20"/>
          <w:szCs w:val="20"/>
        </w:rPr>
      </w:pPr>
      <w:r w:rsidRPr="004D3969">
        <w:rPr>
          <w:rFonts w:ascii="Arial" w:hAnsi="Arial" w:cs="Arial"/>
          <w:sz w:val="20"/>
          <w:szCs w:val="20"/>
        </w:rPr>
        <w:t xml:space="preserve">Understands that own actions affect other people for example, becomes upset or tries to comfort another child when they realise they have upset them. </w:t>
      </w:r>
    </w:p>
    <w:p w:rsidR="003058BC" w:rsidRPr="004D3969" w:rsidRDefault="003058BC" w:rsidP="003058BC">
      <w:pPr>
        <w:pStyle w:val="ListParagraph"/>
        <w:numPr>
          <w:ilvl w:val="0"/>
          <w:numId w:val="13"/>
        </w:numPr>
        <w:rPr>
          <w:rFonts w:ascii="Arial" w:hAnsi="Arial" w:cs="Arial"/>
          <w:sz w:val="20"/>
          <w:szCs w:val="20"/>
        </w:rPr>
      </w:pPr>
      <w:r w:rsidRPr="004D3969">
        <w:rPr>
          <w:rFonts w:ascii="Arial" w:hAnsi="Arial" w:cs="Arial"/>
          <w:sz w:val="20"/>
          <w:szCs w:val="20"/>
        </w:rPr>
        <w:t xml:space="preserve">Aware of the boundaries set, and of behavioural expectations in the setting. </w:t>
      </w:r>
    </w:p>
    <w:p w:rsidR="003058BC" w:rsidRPr="004D3969" w:rsidRDefault="003058BC" w:rsidP="003058BC">
      <w:pPr>
        <w:pStyle w:val="ListParagraph"/>
        <w:numPr>
          <w:ilvl w:val="0"/>
          <w:numId w:val="13"/>
        </w:numPr>
        <w:rPr>
          <w:rFonts w:ascii="Arial" w:hAnsi="Arial" w:cs="Arial"/>
          <w:sz w:val="20"/>
          <w:szCs w:val="20"/>
        </w:rPr>
      </w:pPr>
      <w:r w:rsidRPr="004D3969">
        <w:rPr>
          <w:rFonts w:ascii="Arial" w:hAnsi="Arial" w:cs="Arial"/>
          <w:sz w:val="20"/>
          <w:szCs w:val="20"/>
        </w:rPr>
        <w:t xml:space="preserve">Beginning to be able to negotiate and solve problems without aggression, e.g. when someone has taken their toy.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Early Learning Goal</w:t>
      </w:r>
    </w:p>
    <w:p w:rsidR="003058BC" w:rsidRPr="004D3969" w:rsidRDefault="003058BC" w:rsidP="003058BC">
      <w:pPr>
        <w:pStyle w:val="ListParagraph"/>
        <w:numPr>
          <w:ilvl w:val="0"/>
          <w:numId w:val="14"/>
        </w:numPr>
        <w:rPr>
          <w:rFonts w:ascii="Arial" w:hAnsi="Arial" w:cs="Arial"/>
          <w:sz w:val="20"/>
          <w:szCs w:val="20"/>
        </w:rPr>
      </w:pPr>
      <w:r w:rsidRPr="004D3969">
        <w:rPr>
          <w:rFonts w:ascii="Arial" w:hAnsi="Arial" w:cs="Arial"/>
          <w:sz w:val="20"/>
          <w:szCs w:val="20"/>
        </w:rPr>
        <w:t xml:space="preserve">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Physical Development: Health and Self-Care</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22-36 months</w:t>
      </w:r>
    </w:p>
    <w:p w:rsidR="003058BC" w:rsidRPr="004D3969" w:rsidRDefault="003058BC" w:rsidP="003058BC">
      <w:pPr>
        <w:pStyle w:val="ListParagraph"/>
        <w:numPr>
          <w:ilvl w:val="0"/>
          <w:numId w:val="14"/>
        </w:numPr>
        <w:rPr>
          <w:rFonts w:ascii="Arial" w:hAnsi="Arial" w:cs="Arial"/>
          <w:sz w:val="20"/>
          <w:szCs w:val="20"/>
        </w:rPr>
      </w:pPr>
      <w:r w:rsidRPr="004D3969">
        <w:rPr>
          <w:rFonts w:ascii="Arial" w:hAnsi="Arial" w:cs="Arial"/>
          <w:sz w:val="20"/>
          <w:szCs w:val="20"/>
        </w:rPr>
        <w:t xml:space="preserve">Beginning to be independent in self-care, but still often needs adult support.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30-50 months</w:t>
      </w:r>
    </w:p>
    <w:p w:rsidR="003058BC" w:rsidRPr="004D3969" w:rsidRDefault="003058BC" w:rsidP="003058BC">
      <w:pPr>
        <w:pStyle w:val="ListParagraph"/>
        <w:numPr>
          <w:ilvl w:val="0"/>
          <w:numId w:val="14"/>
        </w:numPr>
        <w:rPr>
          <w:rFonts w:ascii="Arial" w:hAnsi="Arial" w:cs="Arial"/>
          <w:sz w:val="20"/>
          <w:szCs w:val="20"/>
        </w:rPr>
      </w:pPr>
      <w:r w:rsidRPr="004D3969">
        <w:rPr>
          <w:rFonts w:ascii="Arial" w:hAnsi="Arial" w:cs="Arial"/>
          <w:sz w:val="20"/>
          <w:szCs w:val="20"/>
        </w:rPr>
        <w:t xml:space="preserve">Can tell adults when hungry or tired, or when they want to rest or play. </w:t>
      </w:r>
    </w:p>
    <w:p w:rsidR="003058BC" w:rsidRPr="004D3969" w:rsidRDefault="003058BC" w:rsidP="003058BC">
      <w:pPr>
        <w:pStyle w:val="ListParagraph"/>
        <w:numPr>
          <w:ilvl w:val="0"/>
          <w:numId w:val="14"/>
        </w:numPr>
        <w:rPr>
          <w:rFonts w:ascii="Arial" w:hAnsi="Arial" w:cs="Arial"/>
          <w:sz w:val="20"/>
          <w:szCs w:val="20"/>
        </w:rPr>
      </w:pPr>
      <w:r w:rsidRPr="004D3969">
        <w:rPr>
          <w:rFonts w:ascii="Arial" w:hAnsi="Arial" w:cs="Arial"/>
          <w:sz w:val="20"/>
          <w:szCs w:val="20"/>
        </w:rPr>
        <w:t xml:space="preserve">Gains more bowel and bladder control and can attend to toileting needs most of the time themselves. </w:t>
      </w:r>
    </w:p>
    <w:p w:rsidR="003058BC" w:rsidRPr="004D3969" w:rsidRDefault="003058BC" w:rsidP="003058BC">
      <w:pPr>
        <w:pStyle w:val="ListParagraph"/>
        <w:numPr>
          <w:ilvl w:val="0"/>
          <w:numId w:val="14"/>
        </w:numPr>
        <w:rPr>
          <w:rFonts w:ascii="Arial" w:hAnsi="Arial" w:cs="Arial"/>
          <w:sz w:val="20"/>
          <w:szCs w:val="20"/>
        </w:rPr>
      </w:pPr>
      <w:r w:rsidRPr="004D3969">
        <w:rPr>
          <w:rFonts w:ascii="Arial" w:hAnsi="Arial" w:cs="Arial"/>
          <w:sz w:val="20"/>
          <w:szCs w:val="20"/>
        </w:rPr>
        <w:t>Can usually manage washing and drying hands</w:t>
      </w:r>
    </w:p>
    <w:p w:rsidR="003058BC" w:rsidRPr="004D3969" w:rsidRDefault="003058BC" w:rsidP="003058BC">
      <w:pPr>
        <w:pStyle w:val="ListParagraph"/>
        <w:numPr>
          <w:ilvl w:val="0"/>
          <w:numId w:val="14"/>
        </w:numPr>
        <w:rPr>
          <w:rFonts w:ascii="Arial" w:hAnsi="Arial" w:cs="Arial"/>
          <w:sz w:val="20"/>
          <w:szCs w:val="20"/>
        </w:rPr>
      </w:pPr>
      <w:r w:rsidRPr="004D3969">
        <w:rPr>
          <w:rFonts w:ascii="Arial" w:hAnsi="Arial" w:cs="Arial"/>
          <w:sz w:val="20"/>
          <w:szCs w:val="20"/>
        </w:rPr>
        <w:t xml:space="preserve">Dresses with help.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40-60 months</w:t>
      </w:r>
    </w:p>
    <w:p w:rsidR="003058BC" w:rsidRPr="004D3969" w:rsidRDefault="003058BC" w:rsidP="003058BC">
      <w:pPr>
        <w:pStyle w:val="ListParagraph"/>
        <w:numPr>
          <w:ilvl w:val="0"/>
          <w:numId w:val="15"/>
        </w:numPr>
        <w:rPr>
          <w:rFonts w:ascii="Arial" w:hAnsi="Arial" w:cs="Arial"/>
          <w:sz w:val="20"/>
          <w:szCs w:val="20"/>
        </w:rPr>
      </w:pPr>
      <w:r w:rsidRPr="004D3969">
        <w:rPr>
          <w:rFonts w:ascii="Arial" w:hAnsi="Arial" w:cs="Arial"/>
          <w:sz w:val="20"/>
          <w:szCs w:val="20"/>
        </w:rPr>
        <w:t xml:space="preserve">Shows some understanding that good practices with regard to exercise, eating, sleeping and hygiene can contribute to good health.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Early Learning Goal</w:t>
      </w:r>
    </w:p>
    <w:p w:rsidR="003058BC" w:rsidRPr="004D3969" w:rsidRDefault="003058BC" w:rsidP="003058BC">
      <w:pPr>
        <w:rPr>
          <w:rFonts w:ascii="Arial" w:hAnsi="Arial" w:cs="Arial"/>
          <w:sz w:val="20"/>
          <w:szCs w:val="20"/>
        </w:rPr>
      </w:pPr>
      <w:r w:rsidRPr="004D3969">
        <w:rPr>
          <w:rFonts w:ascii="Arial" w:hAnsi="Arial" w:cs="Arial"/>
          <w:sz w:val="20"/>
          <w:szCs w:val="20"/>
        </w:rPr>
        <w:t xml:space="preserve">Children know the importance for good health of physical exercise, and a healthy diet, and talk about ways to keep healthy and safe.  They manage their own basic hygiene and personal needs successfully, including dressing and going to the toilet independently.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Understanding the world: People and Communities</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22-36 months</w:t>
      </w:r>
    </w:p>
    <w:p w:rsidR="003058BC" w:rsidRPr="004D3969" w:rsidRDefault="003058BC" w:rsidP="004D3969">
      <w:pPr>
        <w:pStyle w:val="ListParagraph"/>
        <w:numPr>
          <w:ilvl w:val="0"/>
          <w:numId w:val="15"/>
        </w:numPr>
        <w:ind w:left="426" w:hanging="426"/>
        <w:rPr>
          <w:rFonts w:ascii="Arial" w:hAnsi="Arial" w:cs="Arial"/>
          <w:sz w:val="20"/>
          <w:szCs w:val="20"/>
        </w:rPr>
      </w:pPr>
      <w:r w:rsidRPr="004D3969">
        <w:rPr>
          <w:rFonts w:ascii="Arial" w:hAnsi="Arial" w:cs="Arial"/>
          <w:sz w:val="20"/>
          <w:szCs w:val="20"/>
        </w:rPr>
        <w:t>Has a sense of own immediate family and relations</w:t>
      </w:r>
    </w:p>
    <w:p w:rsidR="003058BC" w:rsidRPr="004D3969" w:rsidRDefault="003058BC" w:rsidP="004D3969">
      <w:pPr>
        <w:pStyle w:val="ListParagraph"/>
        <w:numPr>
          <w:ilvl w:val="0"/>
          <w:numId w:val="15"/>
        </w:numPr>
        <w:ind w:left="426" w:hanging="426"/>
        <w:rPr>
          <w:rFonts w:ascii="Arial" w:hAnsi="Arial" w:cs="Arial"/>
          <w:sz w:val="20"/>
          <w:szCs w:val="20"/>
        </w:rPr>
      </w:pPr>
      <w:r w:rsidRPr="004D3969">
        <w:rPr>
          <w:rFonts w:ascii="Arial" w:hAnsi="Arial" w:cs="Arial"/>
          <w:sz w:val="20"/>
          <w:szCs w:val="20"/>
        </w:rPr>
        <w:t xml:space="preserve">Beginning to have their own friends. </w:t>
      </w:r>
    </w:p>
    <w:p w:rsidR="003058BC" w:rsidRPr="004D3969" w:rsidRDefault="003058BC" w:rsidP="004D3969">
      <w:pPr>
        <w:pStyle w:val="ListParagraph"/>
        <w:numPr>
          <w:ilvl w:val="0"/>
          <w:numId w:val="15"/>
        </w:numPr>
        <w:ind w:left="426" w:hanging="426"/>
        <w:rPr>
          <w:rFonts w:ascii="Arial" w:hAnsi="Arial" w:cs="Arial"/>
          <w:sz w:val="20"/>
          <w:szCs w:val="20"/>
        </w:rPr>
      </w:pPr>
      <w:r w:rsidRPr="004D3969">
        <w:rPr>
          <w:rFonts w:ascii="Arial" w:hAnsi="Arial" w:cs="Arial"/>
          <w:sz w:val="20"/>
          <w:szCs w:val="20"/>
        </w:rPr>
        <w:t xml:space="preserve">Learns that they have similarities and differences that connect them to, and distinguish them from, others. </w:t>
      </w:r>
    </w:p>
    <w:p w:rsidR="00804948" w:rsidRDefault="00804948" w:rsidP="003058BC">
      <w:pPr>
        <w:rPr>
          <w:rFonts w:ascii="Arial" w:hAnsi="Arial" w:cs="Arial"/>
          <w:b/>
          <w:sz w:val="20"/>
          <w:szCs w:val="20"/>
          <w:u w:val="single"/>
        </w:rPr>
      </w:pP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30-50 months</w:t>
      </w:r>
    </w:p>
    <w:p w:rsidR="003058BC" w:rsidRPr="004D3969" w:rsidRDefault="003058BC" w:rsidP="003058BC">
      <w:pPr>
        <w:pStyle w:val="ListParagraph"/>
        <w:numPr>
          <w:ilvl w:val="0"/>
          <w:numId w:val="16"/>
        </w:numPr>
        <w:rPr>
          <w:rFonts w:ascii="Arial" w:hAnsi="Arial" w:cs="Arial"/>
          <w:sz w:val="20"/>
          <w:szCs w:val="20"/>
        </w:rPr>
      </w:pPr>
      <w:r w:rsidRPr="004D3969">
        <w:rPr>
          <w:rFonts w:ascii="Arial" w:hAnsi="Arial" w:cs="Arial"/>
          <w:sz w:val="20"/>
          <w:szCs w:val="20"/>
        </w:rPr>
        <w:t xml:space="preserve">Shows interest in the lives of people who are familiar to them. </w:t>
      </w:r>
    </w:p>
    <w:p w:rsidR="003058BC" w:rsidRPr="004D3969" w:rsidRDefault="003058BC" w:rsidP="003058BC">
      <w:pPr>
        <w:pStyle w:val="ListParagraph"/>
        <w:numPr>
          <w:ilvl w:val="0"/>
          <w:numId w:val="16"/>
        </w:numPr>
        <w:rPr>
          <w:rFonts w:ascii="Arial" w:hAnsi="Arial" w:cs="Arial"/>
          <w:sz w:val="20"/>
          <w:szCs w:val="20"/>
        </w:rPr>
      </w:pPr>
      <w:r w:rsidRPr="004D3969">
        <w:rPr>
          <w:rFonts w:ascii="Arial" w:hAnsi="Arial" w:cs="Arial"/>
          <w:sz w:val="20"/>
          <w:szCs w:val="20"/>
        </w:rPr>
        <w:t xml:space="preserve">Knows some of the things that make them unique, and can talk about some of the similarities and differences in relation to friends or family.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40-60 months</w:t>
      </w:r>
    </w:p>
    <w:p w:rsidR="003058BC" w:rsidRPr="004D3969" w:rsidRDefault="003058BC" w:rsidP="003058BC">
      <w:pPr>
        <w:pStyle w:val="ListParagraph"/>
        <w:numPr>
          <w:ilvl w:val="0"/>
          <w:numId w:val="17"/>
        </w:numPr>
        <w:rPr>
          <w:rFonts w:ascii="Arial" w:hAnsi="Arial" w:cs="Arial"/>
          <w:sz w:val="20"/>
          <w:szCs w:val="20"/>
        </w:rPr>
      </w:pPr>
      <w:r w:rsidRPr="004D3969">
        <w:rPr>
          <w:rFonts w:ascii="Arial" w:hAnsi="Arial" w:cs="Arial"/>
          <w:sz w:val="20"/>
          <w:szCs w:val="20"/>
        </w:rPr>
        <w:t xml:space="preserve">Enjoys joining in with family customs and routines.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Early Learning Goal</w:t>
      </w:r>
    </w:p>
    <w:p w:rsidR="003058BC" w:rsidRPr="004D3969" w:rsidRDefault="003058BC" w:rsidP="003058BC">
      <w:pPr>
        <w:rPr>
          <w:rFonts w:ascii="Arial" w:hAnsi="Arial" w:cs="Arial"/>
          <w:sz w:val="20"/>
          <w:szCs w:val="20"/>
        </w:rPr>
      </w:pPr>
      <w:r w:rsidRPr="004D3969">
        <w:rPr>
          <w:rFonts w:ascii="Arial" w:hAnsi="Arial" w:cs="Arial"/>
          <w:sz w:val="20"/>
          <w:szCs w:val="20"/>
        </w:rPr>
        <w:t xml:space="preserve">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Understanding the world: The World</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22-36 months</w:t>
      </w:r>
    </w:p>
    <w:p w:rsidR="003058BC" w:rsidRPr="004D3969" w:rsidRDefault="003058BC" w:rsidP="003058BC">
      <w:pPr>
        <w:pStyle w:val="ListParagraph"/>
        <w:numPr>
          <w:ilvl w:val="0"/>
          <w:numId w:val="17"/>
        </w:numPr>
        <w:rPr>
          <w:rFonts w:ascii="Arial" w:hAnsi="Arial" w:cs="Arial"/>
          <w:sz w:val="20"/>
          <w:szCs w:val="20"/>
        </w:rPr>
      </w:pPr>
      <w:r w:rsidRPr="004D3969">
        <w:rPr>
          <w:rFonts w:ascii="Arial" w:hAnsi="Arial" w:cs="Arial"/>
          <w:sz w:val="20"/>
          <w:szCs w:val="20"/>
        </w:rPr>
        <w:t xml:space="preserve">Notices detailed features of objects in their environment.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30-50 months</w:t>
      </w:r>
    </w:p>
    <w:p w:rsidR="003058BC" w:rsidRPr="004D3969" w:rsidRDefault="003058BC" w:rsidP="003058BC">
      <w:pPr>
        <w:pStyle w:val="ListParagraph"/>
        <w:numPr>
          <w:ilvl w:val="0"/>
          <w:numId w:val="17"/>
        </w:numPr>
        <w:rPr>
          <w:rFonts w:ascii="Arial" w:hAnsi="Arial" w:cs="Arial"/>
          <w:sz w:val="20"/>
          <w:szCs w:val="20"/>
        </w:rPr>
      </w:pPr>
      <w:r w:rsidRPr="004D3969">
        <w:rPr>
          <w:rFonts w:ascii="Arial" w:hAnsi="Arial" w:cs="Arial"/>
          <w:sz w:val="20"/>
          <w:szCs w:val="20"/>
        </w:rPr>
        <w:t xml:space="preserve">Can talk about some of the things they have observed such as plants, animals, natural and found objects. </w:t>
      </w:r>
    </w:p>
    <w:p w:rsidR="003058BC" w:rsidRPr="004D3969" w:rsidRDefault="003058BC" w:rsidP="003058BC">
      <w:pPr>
        <w:pStyle w:val="ListParagraph"/>
        <w:numPr>
          <w:ilvl w:val="0"/>
          <w:numId w:val="17"/>
        </w:numPr>
        <w:rPr>
          <w:rFonts w:ascii="Arial" w:hAnsi="Arial" w:cs="Arial"/>
          <w:sz w:val="20"/>
          <w:szCs w:val="20"/>
        </w:rPr>
      </w:pPr>
      <w:r w:rsidRPr="004D3969">
        <w:rPr>
          <w:rFonts w:ascii="Arial" w:hAnsi="Arial" w:cs="Arial"/>
          <w:sz w:val="20"/>
          <w:szCs w:val="20"/>
        </w:rPr>
        <w:t xml:space="preserve">Developing an understanding of growth, decay and changes over time. </w:t>
      </w:r>
    </w:p>
    <w:p w:rsidR="003058BC" w:rsidRPr="004D3969" w:rsidRDefault="003058BC" w:rsidP="003058BC">
      <w:pPr>
        <w:pStyle w:val="ListParagraph"/>
        <w:numPr>
          <w:ilvl w:val="0"/>
          <w:numId w:val="17"/>
        </w:numPr>
        <w:rPr>
          <w:rFonts w:ascii="Arial" w:hAnsi="Arial" w:cs="Arial"/>
          <w:sz w:val="20"/>
          <w:szCs w:val="20"/>
        </w:rPr>
      </w:pPr>
      <w:r w:rsidRPr="004D3969">
        <w:rPr>
          <w:rFonts w:ascii="Arial" w:hAnsi="Arial" w:cs="Arial"/>
          <w:sz w:val="20"/>
          <w:szCs w:val="20"/>
        </w:rPr>
        <w:t xml:space="preserve">Shows care and concern for living things and the environment.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40-60 months</w:t>
      </w:r>
    </w:p>
    <w:p w:rsidR="003058BC" w:rsidRPr="004D3969" w:rsidRDefault="003058BC" w:rsidP="003058BC">
      <w:pPr>
        <w:pStyle w:val="ListParagraph"/>
        <w:numPr>
          <w:ilvl w:val="0"/>
          <w:numId w:val="17"/>
        </w:numPr>
        <w:rPr>
          <w:rFonts w:ascii="Arial" w:hAnsi="Arial" w:cs="Arial"/>
          <w:sz w:val="20"/>
          <w:szCs w:val="20"/>
        </w:rPr>
      </w:pPr>
      <w:r w:rsidRPr="004D3969">
        <w:rPr>
          <w:rFonts w:ascii="Arial" w:hAnsi="Arial" w:cs="Arial"/>
          <w:sz w:val="20"/>
          <w:szCs w:val="20"/>
        </w:rPr>
        <w:t xml:space="preserve">Looks closely at similarities, differences, patterns and changes. </w:t>
      </w:r>
    </w:p>
    <w:p w:rsidR="003058BC" w:rsidRPr="004D3969" w:rsidRDefault="003058BC" w:rsidP="003058BC">
      <w:pPr>
        <w:rPr>
          <w:rFonts w:ascii="Arial" w:hAnsi="Arial" w:cs="Arial"/>
          <w:b/>
          <w:sz w:val="20"/>
          <w:szCs w:val="20"/>
          <w:u w:val="single"/>
        </w:rPr>
      </w:pPr>
      <w:r w:rsidRPr="004D3969">
        <w:rPr>
          <w:rFonts w:ascii="Arial" w:hAnsi="Arial" w:cs="Arial"/>
          <w:b/>
          <w:sz w:val="20"/>
          <w:szCs w:val="20"/>
          <w:u w:val="single"/>
        </w:rPr>
        <w:t>Early Learning Goal</w:t>
      </w:r>
    </w:p>
    <w:p w:rsidR="003058BC" w:rsidRPr="004D3969" w:rsidRDefault="003058BC" w:rsidP="003058BC">
      <w:pPr>
        <w:rPr>
          <w:rFonts w:ascii="Arial" w:hAnsi="Arial" w:cs="Arial"/>
          <w:sz w:val="20"/>
          <w:szCs w:val="20"/>
        </w:rPr>
      </w:pPr>
      <w:r w:rsidRPr="004D3969">
        <w:rPr>
          <w:rFonts w:ascii="Arial" w:hAnsi="Arial" w:cs="Arial"/>
          <w:sz w:val="20"/>
          <w:szCs w:val="20"/>
        </w:rPr>
        <w:t xml:space="preserve">Children know about similarities and differences in relation to places, objects, materials and living things.  They make observations of animals and plants and explain why some things occur, and talk about changes. </w:t>
      </w:r>
    </w:p>
    <w:p w:rsidR="00A81957" w:rsidRDefault="00A81957" w:rsidP="000D30AC">
      <w:pPr>
        <w:pStyle w:val="NormalWeb"/>
        <w:shd w:val="clear" w:color="auto" w:fill="FFFFFF"/>
        <w:rPr>
          <w:rFonts w:ascii="Arial" w:hAnsi="Arial" w:cs="Arial"/>
          <w:b/>
          <w:color w:val="333333"/>
          <w:sz w:val="20"/>
          <w:szCs w:val="20"/>
        </w:rPr>
      </w:pPr>
    </w:p>
    <w:p w:rsidR="00A81957" w:rsidRDefault="00A81957" w:rsidP="000D30AC">
      <w:pPr>
        <w:pStyle w:val="NormalWeb"/>
        <w:shd w:val="clear" w:color="auto" w:fill="FFFFFF"/>
        <w:rPr>
          <w:rFonts w:ascii="Arial" w:hAnsi="Arial" w:cs="Arial"/>
          <w:b/>
          <w:color w:val="333333"/>
          <w:sz w:val="20"/>
          <w:szCs w:val="20"/>
        </w:rPr>
      </w:pPr>
    </w:p>
    <w:p w:rsidR="000D30AC" w:rsidRPr="004D3969" w:rsidRDefault="000D30AC" w:rsidP="000D30AC">
      <w:pPr>
        <w:pStyle w:val="NormalWeb"/>
        <w:shd w:val="clear" w:color="auto" w:fill="FFFFFF"/>
        <w:rPr>
          <w:rFonts w:ascii="Arial" w:hAnsi="Arial" w:cs="Arial"/>
          <w:b/>
          <w:color w:val="333333"/>
          <w:sz w:val="20"/>
          <w:szCs w:val="20"/>
        </w:rPr>
      </w:pPr>
      <w:r w:rsidRPr="004D3969">
        <w:rPr>
          <w:rFonts w:ascii="Arial" w:hAnsi="Arial" w:cs="Arial"/>
          <w:b/>
          <w:color w:val="333333"/>
          <w:sz w:val="20"/>
          <w:szCs w:val="20"/>
        </w:rPr>
        <w:t>This policy has been written with reference to the following guidance documents:</w:t>
      </w:r>
    </w:p>
    <w:p w:rsidR="000D30AC" w:rsidRPr="004D3969" w:rsidRDefault="000D30AC" w:rsidP="00804948">
      <w:pPr>
        <w:pStyle w:val="NormalWeb"/>
        <w:shd w:val="clear" w:color="auto" w:fill="FFFFFF"/>
        <w:ind w:left="1276"/>
        <w:rPr>
          <w:rFonts w:ascii="Arial" w:hAnsi="Arial" w:cs="Arial"/>
          <w:b/>
          <w:color w:val="333333"/>
          <w:sz w:val="20"/>
          <w:szCs w:val="20"/>
        </w:rPr>
      </w:pPr>
      <w:r w:rsidRPr="004D3969">
        <w:rPr>
          <w:rFonts w:ascii="Arial" w:hAnsi="Arial" w:cs="Arial"/>
          <w:b/>
          <w:color w:val="333333"/>
          <w:sz w:val="20"/>
          <w:szCs w:val="20"/>
        </w:rPr>
        <w:t xml:space="preserve">Sex and Relationship Education Guidance  </w:t>
      </w:r>
      <w:proofErr w:type="spellStart"/>
      <w:r w:rsidR="00931189">
        <w:rPr>
          <w:rFonts w:ascii="Arial" w:hAnsi="Arial" w:cs="Arial"/>
          <w:b/>
          <w:color w:val="333333"/>
          <w:sz w:val="20"/>
          <w:szCs w:val="20"/>
        </w:rPr>
        <w:t>DfE</w:t>
      </w:r>
      <w:proofErr w:type="spellEnd"/>
      <w:r w:rsidRPr="004D3969">
        <w:rPr>
          <w:rFonts w:ascii="Arial" w:hAnsi="Arial" w:cs="Arial"/>
          <w:b/>
          <w:color w:val="333333"/>
          <w:sz w:val="20"/>
          <w:szCs w:val="20"/>
        </w:rPr>
        <w:t xml:space="preserve"> 0116/2000</w:t>
      </w:r>
    </w:p>
    <w:p w:rsidR="000D30AC" w:rsidRPr="004D3969" w:rsidRDefault="000D30AC" w:rsidP="00804948">
      <w:pPr>
        <w:pStyle w:val="NormalWeb"/>
        <w:shd w:val="clear" w:color="auto" w:fill="FFFFFF"/>
        <w:ind w:left="1276" w:right="1513"/>
        <w:rPr>
          <w:rFonts w:ascii="Arial" w:hAnsi="Arial" w:cs="Arial"/>
          <w:b/>
          <w:color w:val="333333"/>
          <w:sz w:val="20"/>
          <w:szCs w:val="20"/>
        </w:rPr>
      </w:pPr>
      <w:r w:rsidRPr="004D3969">
        <w:rPr>
          <w:rFonts w:ascii="Arial" w:hAnsi="Arial" w:cs="Arial"/>
          <w:b/>
          <w:color w:val="333333"/>
          <w:sz w:val="20"/>
          <w:szCs w:val="20"/>
        </w:rPr>
        <w:t>Sex and Relationships Education Guidance for the 21st century (Supplementary</w:t>
      </w:r>
      <w:r w:rsidR="00931189">
        <w:rPr>
          <w:rFonts w:ascii="Arial" w:hAnsi="Arial" w:cs="Arial"/>
          <w:b/>
          <w:color w:val="333333"/>
          <w:sz w:val="20"/>
          <w:szCs w:val="20"/>
        </w:rPr>
        <w:t xml:space="preserve"> advice to the SRE Guidance </w:t>
      </w:r>
      <w:proofErr w:type="spellStart"/>
      <w:r w:rsidR="00931189">
        <w:rPr>
          <w:rFonts w:ascii="Arial" w:hAnsi="Arial" w:cs="Arial"/>
          <w:b/>
          <w:color w:val="333333"/>
          <w:sz w:val="20"/>
          <w:szCs w:val="20"/>
        </w:rPr>
        <w:t>DfE</w:t>
      </w:r>
      <w:proofErr w:type="spellEnd"/>
      <w:r w:rsidRPr="004D3969">
        <w:rPr>
          <w:rFonts w:ascii="Arial" w:hAnsi="Arial" w:cs="Arial"/>
          <w:b/>
          <w:color w:val="333333"/>
          <w:sz w:val="20"/>
          <w:szCs w:val="20"/>
        </w:rPr>
        <w:t xml:space="preserve"> 0116/2000) by Brook, the PSHE Association and the Sex Education Forum</w:t>
      </w:r>
    </w:p>
    <w:p w:rsidR="00166E63" w:rsidRPr="004D3969" w:rsidRDefault="000D30AC" w:rsidP="00804948">
      <w:pPr>
        <w:pStyle w:val="NormalWeb"/>
        <w:shd w:val="clear" w:color="auto" w:fill="FFFFFF"/>
        <w:ind w:left="1276"/>
        <w:rPr>
          <w:sz w:val="20"/>
          <w:szCs w:val="20"/>
        </w:rPr>
      </w:pPr>
      <w:r w:rsidRPr="004D3969">
        <w:rPr>
          <w:rFonts w:ascii="Arial" w:hAnsi="Arial" w:cs="Arial"/>
          <w:b/>
          <w:color w:val="333333"/>
          <w:sz w:val="20"/>
          <w:szCs w:val="20"/>
        </w:rPr>
        <w:t>PSHE Association SRE Policy Guidance 2013</w:t>
      </w:r>
    </w:p>
    <w:p w:rsidR="00C07BF9" w:rsidRPr="004D3969" w:rsidRDefault="00C07BF9" w:rsidP="003E264E">
      <w:pPr>
        <w:spacing w:after="0" w:line="240" w:lineRule="auto"/>
        <w:rPr>
          <w:sz w:val="20"/>
          <w:szCs w:val="20"/>
        </w:rPr>
      </w:pPr>
    </w:p>
    <w:p w:rsidR="00040959" w:rsidRPr="004D3969" w:rsidRDefault="00040959" w:rsidP="003E264E">
      <w:pPr>
        <w:spacing w:after="0" w:line="240" w:lineRule="auto"/>
        <w:rPr>
          <w:sz w:val="20"/>
          <w:szCs w:val="20"/>
        </w:rPr>
      </w:pPr>
    </w:p>
    <w:p w:rsidR="00804948" w:rsidRDefault="00804948" w:rsidP="00804948">
      <w:pPr>
        <w:spacing w:after="0" w:line="240" w:lineRule="auto"/>
        <w:rPr>
          <w:rFonts w:ascii="Arial" w:hAnsi="Arial" w:cs="Arial"/>
          <w:b/>
          <w:sz w:val="19"/>
          <w:szCs w:val="19"/>
        </w:rPr>
      </w:pPr>
    </w:p>
    <w:p w:rsidR="004F78A9" w:rsidRPr="004D3969" w:rsidRDefault="004F78A9" w:rsidP="006661C7">
      <w:pPr>
        <w:rPr>
          <w:sz w:val="20"/>
          <w:szCs w:val="20"/>
        </w:rPr>
      </w:pPr>
    </w:p>
    <w:sectPr w:rsidR="004F78A9" w:rsidRPr="004D3969" w:rsidSect="006F6D2A">
      <w:headerReference w:type="default" r:id="rId11"/>
      <w:footerReference w:type="default" r:id="rId12"/>
      <w:footerReference w:type="first" r:id="rId13"/>
      <w:pgSz w:w="11906" w:h="16838"/>
      <w:pgMar w:top="709" w:right="1440" w:bottom="709" w:left="1440" w:header="708"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B4" w:rsidRDefault="007E0AB4" w:rsidP="003E264E">
      <w:pPr>
        <w:spacing w:after="0" w:line="240" w:lineRule="auto"/>
      </w:pPr>
      <w:r>
        <w:separator/>
      </w:r>
    </w:p>
  </w:endnote>
  <w:endnote w:type="continuationSeparator" w:id="0">
    <w:p w:rsidR="007E0AB4" w:rsidRDefault="007E0AB4" w:rsidP="003E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52294"/>
      <w:docPartObj>
        <w:docPartGallery w:val="Page Numbers (Bottom of Page)"/>
        <w:docPartUnique/>
      </w:docPartObj>
    </w:sdtPr>
    <w:sdtEndPr>
      <w:rPr>
        <w:noProof/>
      </w:rPr>
    </w:sdtEndPr>
    <w:sdtContent>
      <w:p w:rsidR="006F6D2A" w:rsidRDefault="006F6D2A">
        <w:pPr>
          <w:pStyle w:val="Footer"/>
          <w:jc w:val="center"/>
        </w:pPr>
        <w:r>
          <w:fldChar w:fldCharType="begin"/>
        </w:r>
        <w:r>
          <w:instrText xml:space="preserve"> PAGE   \* MERGEFORMAT </w:instrText>
        </w:r>
        <w:r>
          <w:fldChar w:fldCharType="separate"/>
        </w:r>
        <w:r w:rsidR="003A50B0">
          <w:rPr>
            <w:noProof/>
          </w:rPr>
          <w:t>5</w:t>
        </w:r>
        <w:r>
          <w:rPr>
            <w:noProof/>
          </w:rPr>
          <w:fldChar w:fldCharType="end"/>
        </w:r>
      </w:p>
    </w:sdtContent>
  </w:sdt>
  <w:p w:rsidR="006F6D2A" w:rsidRDefault="006F6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999615"/>
      <w:docPartObj>
        <w:docPartGallery w:val="Page Numbers (Bottom of Page)"/>
        <w:docPartUnique/>
      </w:docPartObj>
    </w:sdtPr>
    <w:sdtEndPr>
      <w:rPr>
        <w:noProof/>
      </w:rPr>
    </w:sdtEndPr>
    <w:sdtContent>
      <w:p w:rsidR="006F6D2A" w:rsidRDefault="006F6D2A">
        <w:pPr>
          <w:pStyle w:val="Footer"/>
          <w:jc w:val="center"/>
        </w:pPr>
        <w:r>
          <w:fldChar w:fldCharType="begin"/>
        </w:r>
        <w:r>
          <w:instrText xml:space="preserve"> PAGE   \* MERGEFORMAT </w:instrText>
        </w:r>
        <w:r>
          <w:fldChar w:fldCharType="separate"/>
        </w:r>
        <w:r w:rsidR="003A50B0">
          <w:rPr>
            <w:noProof/>
          </w:rPr>
          <w:t>1</w:t>
        </w:r>
        <w:r>
          <w:rPr>
            <w:noProof/>
          </w:rPr>
          <w:fldChar w:fldCharType="end"/>
        </w:r>
      </w:p>
    </w:sdtContent>
  </w:sdt>
  <w:p w:rsidR="006F6D2A" w:rsidRDefault="006F6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B4" w:rsidRDefault="007E0AB4" w:rsidP="003E264E">
      <w:pPr>
        <w:spacing w:after="0" w:line="240" w:lineRule="auto"/>
      </w:pPr>
      <w:r>
        <w:separator/>
      </w:r>
    </w:p>
  </w:footnote>
  <w:footnote w:type="continuationSeparator" w:id="0">
    <w:p w:rsidR="007E0AB4" w:rsidRDefault="007E0AB4" w:rsidP="003E2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0E" w:rsidRPr="007A7134" w:rsidRDefault="00424F0E" w:rsidP="00424F0E">
    <w:pPr>
      <w:pStyle w:val="Header"/>
      <w:tabs>
        <w:tab w:val="clear" w:pos="4513"/>
        <w:tab w:val="clear" w:pos="9026"/>
      </w:tabs>
      <w:ind w:right="-897"/>
      <w:rPr>
        <w:b/>
        <w:sz w:val="18"/>
        <w:szCs w:val="18"/>
      </w:rPr>
    </w:pPr>
    <w:r w:rsidRPr="007A7134">
      <w:rPr>
        <w:b/>
        <w:noProof/>
        <w:sz w:val="18"/>
        <w:szCs w:val="18"/>
        <w:lang w:eastAsia="en-GB"/>
      </w:rPr>
      <w:drawing>
        <wp:anchor distT="0" distB="0" distL="114300" distR="114300" simplePos="0" relativeHeight="251658240" behindDoc="0" locked="0" layoutInCell="1" allowOverlap="1" wp14:anchorId="318EB882" wp14:editId="4B491397">
          <wp:simplePos x="0" y="0"/>
          <wp:positionH relativeFrom="margin">
            <wp:posOffset>-533400</wp:posOffset>
          </wp:positionH>
          <wp:positionV relativeFrom="margin">
            <wp:posOffset>-476250</wp:posOffset>
          </wp:positionV>
          <wp:extent cx="387350" cy="323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7350" cy="323850"/>
                  </a:xfrm>
                  <a:prstGeom prst="rect">
                    <a:avLst/>
                  </a:prstGeom>
                </pic:spPr>
              </pic:pic>
            </a:graphicData>
          </a:graphic>
        </wp:anchor>
      </w:drawing>
    </w:r>
    <w:proofErr w:type="spellStart"/>
    <w:r w:rsidRPr="007A7134">
      <w:rPr>
        <w:rFonts w:cs="Arial"/>
        <w:b/>
        <w:sz w:val="18"/>
        <w:szCs w:val="18"/>
      </w:rPr>
      <w:t>Longroyde</w:t>
    </w:r>
    <w:proofErr w:type="spellEnd"/>
    <w:r w:rsidRPr="007A7134">
      <w:rPr>
        <w:rFonts w:cs="Arial"/>
        <w:b/>
        <w:sz w:val="18"/>
        <w:szCs w:val="18"/>
      </w:rPr>
      <w:t xml:space="preserve"> Primary School</w:t>
    </w:r>
    <w:r w:rsidRPr="007A7134">
      <w:rPr>
        <w:rFonts w:cs="Arial"/>
        <w:b/>
        <w:sz w:val="18"/>
        <w:szCs w:val="18"/>
      </w:rPr>
      <w:tab/>
    </w:r>
    <w:r w:rsidRPr="007A7134">
      <w:rPr>
        <w:rFonts w:cs="Arial"/>
        <w:b/>
        <w:sz w:val="18"/>
        <w:szCs w:val="18"/>
      </w:rPr>
      <w:tab/>
      <w:t xml:space="preserve">     </w:t>
    </w:r>
    <w:r w:rsidR="007A7134">
      <w:rPr>
        <w:rFonts w:cs="Arial"/>
        <w:b/>
        <w:sz w:val="18"/>
        <w:szCs w:val="18"/>
      </w:rPr>
      <w:tab/>
    </w:r>
    <w:r w:rsidR="007A7134">
      <w:rPr>
        <w:rFonts w:cs="Arial"/>
        <w:b/>
        <w:sz w:val="18"/>
        <w:szCs w:val="18"/>
      </w:rPr>
      <w:tab/>
    </w:r>
    <w:r w:rsidR="006F6D2A" w:rsidRPr="007A7134">
      <w:rPr>
        <w:rFonts w:cs="Arial"/>
        <w:b/>
        <w:sz w:val="18"/>
        <w:szCs w:val="18"/>
      </w:rPr>
      <w:tab/>
      <w:t xml:space="preserve">  </w:t>
    </w:r>
    <w:r w:rsidRPr="007A7134">
      <w:rPr>
        <w:rFonts w:cs="Arial"/>
        <w:b/>
        <w:sz w:val="18"/>
        <w:szCs w:val="18"/>
      </w:rPr>
      <w:t>Sex and Relationships Education Policy (January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EF8"/>
    <w:multiLevelType w:val="hybridMultilevel"/>
    <w:tmpl w:val="23446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E125B2"/>
    <w:multiLevelType w:val="hybridMultilevel"/>
    <w:tmpl w:val="DF929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920BE8"/>
    <w:multiLevelType w:val="hybridMultilevel"/>
    <w:tmpl w:val="04A47156"/>
    <w:lvl w:ilvl="0" w:tplc="C1A67F5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3B14AA"/>
    <w:multiLevelType w:val="hybridMultilevel"/>
    <w:tmpl w:val="E4AC3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2151D8"/>
    <w:multiLevelType w:val="hybridMultilevel"/>
    <w:tmpl w:val="0296A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7C7599"/>
    <w:multiLevelType w:val="hybridMultilevel"/>
    <w:tmpl w:val="9AC87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0E31AD"/>
    <w:multiLevelType w:val="hybridMultilevel"/>
    <w:tmpl w:val="DC1A8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FE071A"/>
    <w:multiLevelType w:val="hybridMultilevel"/>
    <w:tmpl w:val="256C2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26560D"/>
    <w:multiLevelType w:val="hybridMultilevel"/>
    <w:tmpl w:val="0F90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293901"/>
    <w:multiLevelType w:val="hybridMultilevel"/>
    <w:tmpl w:val="2454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386444"/>
    <w:multiLevelType w:val="hybridMultilevel"/>
    <w:tmpl w:val="ABB60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ACF6260"/>
    <w:multiLevelType w:val="hybridMultilevel"/>
    <w:tmpl w:val="D060A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D34968"/>
    <w:multiLevelType w:val="hybridMultilevel"/>
    <w:tmpl w:val="CE02A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3C225EE"/>
    <w:multiLevelType w:val="hybridMultilevel"/>
    <w:tmpl w:val="B3AA2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AB94ECC"/>
    <w:multiLevelType w:val="hybridMultilevel"/>
    <w:tmpl w:val="52C48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3465B62"/>
    <w:multiLevelType w:val="hybridMultilevel"/>
    <w:tmpl w:val="1F1A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36939A1"/>
    <w:multiLevelType w:val="hybridMultilevel"/>
    <w:tmpl w:val="F006A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8F678E0"/>
    <w:multiLevelType w:val="hybridMultilevel"/>
    <w:tmpl w:val="E0EA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A6F3D73"/>
    <w:multiLevelType w:val="hybridMultilevel"/>
    <w:tmpl w:val="7B028E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AE87BF8"/>
    <w:multiLevelType w:val="hybridMultilevel"/>
    <w:tmpl w:val="63682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12"/>
  </w:num>
  <w:num w:numId="4">
    <w:abstractNumId w:val="14"/>
  </w:num>
  <w:num w:numId="5">
    <w:abstractNumId w:val="16"/>
  </w:num>
  <w:num w:numId="6">
    <w:abstractNumId w:val="9"/>
  </w:num>
  <w:num w:numId="7">
    <w:abstractNumId w:val="17"/>
  </w:num>
  <w:num w:numId="8">
    <w:abstractNumId w:val="4"/>
  </w:num>
  <w:num w:numId="9">
    <w:abstractNumId w:val="1"/>
  </w:num>
  <w:num w:numId="10">
    <w:abstractNumId w:val="11"/>
  </w:num>
  <w:num w:numId="11">
    <w:abstractNumId w:val="5"/>
  </w:num>
  <w:num w:numId="12">
    <w:abstractNumId w:val="3"/>
  </w:num>
  <w:num w:numId="13">
    <w:abstractNumId w:val="19"/>
  </w:num>
  <w:num w:numId="14">
    <w:abstractNumId w:val="10"/>
  </w:num>
  <w:num w:numId="15">
    <w:abstractNumId w:val="6"/>
  </w:num>
  <w:num w:numId="16">
    <w:abstractNumId w:val="13"/>
  </w:num>
  <w:num w:numId="17">
    <w:abstractNumId w:val="15"/>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A9"/>
    <w:rsid w:val="00040959"/>
    <w:rsid w:val="000421E7"/>
    <w:rsid w:val="000A7DF1"/>
    <w:rsid w:val="000D30AC"/>
    <w:rsid w:val="001078AB"/>
    <w:rsid w:val="00155EE9"/>
    <w:rsid w:val="00166E63"/>
    <w:rsid w:val="001A237C"/>
    <w:rsid w:val="001A5506"/>
    <w:rsid w:val="001A626E"/>
    <w:rsid w:val="001C5479"/>
    <w:rsid w:val="00206CAC"/>
    <w:rsid w:val="003058BC"/>
    <w:rsid w:val="003777D9"/>
    <w:rsid w:val="00392586"/>
    <w:rsid w:val="003A50B0"/>
    <w:rsid w:val="003E264E"/>
    <w:rsid w:val="00424F0E"/>
    <w:rsid w:val="004D3969"/>
    <w:rsid w:val="004E00D3"/>
    <w:rsid w:val="004F78A9"/>
    <w:rsid w:val="00537D09"/>
    <w:rsid w:val="0063442B"/>
    <w:rsid w:val="006661C7"/>
    <w:rsid w:val="006A5BF9"/>
    <w:rsid w:val="006F6D2A"/>
    <w:rsid w:val="007A7134"/>
    <w:rsid w:val="007E0AB4"/>
    <w:rsid w:val="00804948"/>
    <w:rsid w:val="00881606"/>
    <w:rsid w:val="00892073"/>
    <w:rsid w:val="008C489F"/>
    <w:rsid w:val="008E3B2E"/>
    <w:rsid w:val="00904090"/>
    <w:rsid w:val="00931189"/>
    <w:rsid w:val="009E2ABE"/>
    <w:rsid w:val="00A81957"/>
    <w:rsid w:val="00A96B24"/>
    <w:rsid w:val="00BD6371"/>
    <w:rsid w:val="00BF30E5"/>
    <w:rsid w:val="00C07BF9"/>
    <w:rsid w:val="00C118A2"/>
    <w:rsid w:val="00D35477"/>
    <w:rsid w:val="00E07FE4"/>
    <w:rsid w:val="00E11241"/>
    <w:rsid w:val="00E912A5"/>
    <w:rsid w:val="00EA624A"/>
    <w:rsid w:val="00EF6067"/>
    <w:rsid w:val="00F14D21"/>
    <w:rsid w:val="00F74EFD"/>
    <w:rsid w:val="00F84C4B"/>
    <w:rsid w:val="00F84E28"/>
    <w:rsid w:val="00F97DD7"/>
    <w:rsid w:val="00FB3E93"/>
    <w:rsid w:val="00FC1316"/>
    <w:rsid w:val="00FC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8A9"/>
    <w:pPr>
      <w:ind w:left="720"/>
      <w:contextualSpacing/>
    </w:pPr>
  </w:style>
  <w:style w:type="paragraph" w:styleId="Header">
    <w:name w:val="header"/>
    <w:basedOn w:val="Normal"/>
    <w:link w:val="HeaderChar"/>
    <w:uiPriority w:val="99"/>
    <w:unhideWhenUsed/>
    <w:rsid w:val="003E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64E"/>
  </w:style>
  <w:style w:type="paragraph" w:styleId="Footer">
    <w:name w:val="footer"/>
    <w:basedOn w:val="Normal"/>
    <w:link w:val="FooterChar"/>
    <w:uiPriority w:val="99"/>
    <w:unhideWhenUsed/>
    <w:rsid w:val="003E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64E"/>
  </w:style>
  <w:style w:type="paragraph" w:styleId="BalloonText">
    <w:name w:val="Balloon Text"/>
    <w:basedOn w:val="Normal"/>
    <w:link w:val="BalloonTextChar"/>
    <w:uiPriority w:val="99"/>
    <w:semiHidden/>
    <w:unhideWhenUsed/>
    <w:rsid w:val="003E2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4E"/>
    <w:rPr>
      <w:rFonts w:ascii="Tahoma" w:hAnsi="Tahoma" w:cs="Tahoma"/>
      <w:sz w:val="16"/>
      <w:szCs w:val="16"/>
    </w:rPr>
  </w:style>
  <w:style w:type="table" w:styleId="TableGrid">
    <w:name w:val="Table Grid"/>
    <w:basedOn w:val="TableNormal"/>
    <w:uiPriority w:val="59"/>
    <w:rsid w:val="00040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8C489F"/>
    <w:rPr>
      <w:rFonts w:eastAsiaTheme="minorEastAsia"/>
      <w:lang w:val="en-US" w:eastAsia="ja-JP"/>
    </w:rPr>
  </w:style>
  <w:style w:type="character" w:styleId="Hyperlink">
    <w:name w:val="Hyperlink"/>
    <w:basedOn w:val="DefaultParagraphFont"/>
    <w:uiPriority w:val="99"/>
    <w:unhideWhenUsed/>
    <w:rsid w:val="00EF6067"/>
    <w:rPr>
      <w:color w:val="0000FF" w:themeColor="hyperlink"/>
      <w:u w:val="single"/>
    </w:rPr>
  </w:style>
  <w:style w:type="paragraph" w:styleId="NormalWeb">
    <w:name w:val="Normal (Web)"/>
    <w:basedOn w:val="Normal"/>
    <w:uiPriority w:val="99"/>
    <w:unhideWhenUsed/>
    <w:rsid w:val="000D30AC"/>
    <w:pPr>
      <w:spacing w:before="199" w:after="199"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8A9"/>
    <w:pPr>
      <w:ind w:left="720"/>
      <w:contextualSpacing/>
    </w:pPr>
  </w:style>
  <w:style w:type="paragraph" w:styleId="Header">
    <w:name w:val="header"/>
    <w:basedOn w:val="Normal"/>
    <w:link w:val="HeaderChar"/>
    <w:uiPriority w:val="99"/>
    <w:unhideWhenUsed/>
    <w:rsid w:val="003E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64E"/>
  </w:style>
  <w:style w:type="paragraph" w:styleId="Footer">
    <w:name w:val="footer"/>
    <w:basedOn w:val="Normal"/>
    <w:link w:val="FooterChar"/>
    <w:uiPriority w:val="99"/>
    <w:unhideWhenUsed/>
    <w:rsid w:val="003E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64E"/>
  </w:style>
  <w:style w:type="paragraph" w:styleId="BalloonText">
    <w:name w:val="Balloon Text"/>
    <w:basedOn w:val="Normal"/>
    <w:link w:val="BalloonTextChar"/>
    <w:uiPriority w:val="99"/>
    <w:semiHidden/>
    <w:unhideWhenUsed/>
    <w:rsid w:val="003E2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4E"/>
    <w:rPr>
      <w:rFonts w:ascii="Tahoma" w:hAnsi="Tahoma" w:cs="Tahoma"/>
      <w:sz w:val="16"/>
      <w:szCs w:val="16"/>
    </w:rPr>
  </w:style>
  <w:style w:type="table" w:styleId="TableGrid">
    <w:name w:val="Table Grid"/>
    <w:basedOn w:val="TableNormal"/>
    <w:uiPriority w:val="59"/>
    <w:rsid w:val="00040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8C489F"/>
    <w:rPr>
      <w:rFonts w:eastAsiaTheme="minorEastAsia"/>
      <w:lang w:val="en-US" w:eastAsia="ja-JP"/>
    </w:rPr>
  </w:style>
  <w:style w:type="character" w:styleId="Hyperlink">
    <w:name w:val="Hyperlink"/>
    <w:basedOn w:val="DefaultParagraphFont"/>
    <w:uiPriority w:val="99"/>
    <w:unhideWhenUsed/>
    <w:rsid w:val="00EF6067"/>
    <w:rPr>
      <w:color w:val="0000FF" w:themeColor="hyperlink"/>
      <w:u w:val="single"/>
    </w:rPr>
  </w:style>
  <w:style w:type="paragraph" w:styleId="NormalWeb">
    <w:name w:val="Normal (Web)"/>
    <w:basedOn w:val="Normal"/>
    <w:uiPriority w:val="99"/>
    <w:unhideWhenUsed/>
    <w:rsid w:val="000D30AC"/>
    <w:pPr>
      <w:spacing w:before="199" w:after="199"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6580">
      <w:bodyDiv w:val="1"/>
      <w:marLeft w:val="0"/>
      <w:marRight w:val="0"/>
      <w:marTop w:val="0"/>
      <w:marBottom w:val="0"/>
      <w:divBdr>
        <w:top w:val="none" w:sz="0" w:space="0" w:color="auto"/>
        <w:left w:val="none" w:sz="0" w:space="0" w:color="auto"/>
        <w:bottom w:val="none" w:sz="0" w:space="0" w:color="auto"/>
        <w:right w:val="none" w:sz="0" w:space="0" w:color="auto"/>
      </w:divBdr>
      <w:divsChild>
        <w:div w:id="466896098">
          <w:marLeft w:val="0"/>
          <w:marRight w:val="0"/>
          <w:marTop w:val="0"/>
          <w:marBottom w:val="0"/>
          <w:divBdr>
            <w:top w:val="none" w:sz="0" w:space="0" w:color="auto"/>
            <w:left w:val="none" w:sz="0" w:space="0" w:color="auto"/>
            <w:bottom w:val="none" w:sz="0" w:space="0" w:color="auto"/>
            <w:right w:val="none" w:sz="0" w:space="0" w:color="auto"/>
          </w:divBdr>
          <w:divsChild>
            <w:div w:id="165100002">
              <w:marLeft w:val="0"/>
              <w:marRight w:val="0"/>
              <w:marTop w:val="0"/>
              <w:marBottom w:val="0"/>
              <w:divBdr>
                <w:top w:val="none" w:sz="0" w:space="0" w:color="auto"/>
                <w:left w:val="none" w:sz="0" w:space="0" w:color="auto"/>
                <w:bottom w:val="none" w:sz="0" w:space="0" w:color="auto"/>
                <w:right w:val="none" w:sz="0" w:space="0" w:color="auto"/>
              </w:divBdr>
              <w:divsChild>
                <w:div w:id="388963710">
                  <w:marLeft w:val="0"/>
                  <w:marRight w:val="0"/>
                  <w:marTop w:val="0"/>
                  <w:marBottom w:val="0"/>
                  <w:divBdr>
                    <w:top w:val="none" w:sz="0" w:space="0" w:color="auto"/>
                    <w:left w:val="none" w:sz="0" w:space="0" w:color="auto"/>
                    <w:bottom w:val="none" w:sz="0" w:space="0" w:color="auto"/>
                    <w:right w:val="none" w:sz="0" w:space="0" w:color="auto"/>
                  </w:divBdr>
                  <w:divsChild>
                    <w:div w:id="2064597237">
                      <w:marLeft w:val="0"/>
                      <w:marRight w:val="0"/>
                      <w:marTop w:val="0"/>
                      <w:marBottom w:val="0"/>
                      <w:divBdr>
                        <w:top w:val="none" w:sz="0" w:space="0" w:color="auto"/>
                        <w:left w:val="none" w:sz="0" w:space="0" w:color="auto"/>
                        <w:bottom w:val="none" w:sz="0" w:space="0" w:color="auto"/>
                        <w:right w:val="none" w:sz="0" w:space="0" w:color="auto"/>
                      </w:divBdr>
                      <w:divsChild>
                        <w:div w:id="37823667">
                          <w:marLeft w:val="0"/>
                          <w:marRight w:val="0"/>
                          <w:marTop w:val="0"/>
                          <w:marBottom w:val="0"/>
                          <w:divBdr>
                            <w:top w:val="none" w:sz="0" w:space="0" w:color="auto"/>
                            <w:left w:val="none" w:sz="0" w:space="0" w:color="auto"/>
                            <w:bottom w:val="none" w:sz="0" w:space="0" w:color="auto"/>
                            <w:right w:val="none" w:sz="0" w:space="0" w:color="auto"/>
                          </w:divBdr>
                          <w:divsChild>
                            <w:div w:id="21633256">
                              <w:marLeft w:val="0"/>
                              <w:marRight w:val="0"/>
                              <w:marTop w:val="0"/>
                              <w:marBottom w:val="0"/>
                              <w:divBdr>
                                <w:top w:val="none" w:sz="0" w:space="0" w:color="auto"/>
                                <w:left w:val="none" w:sz="0" w:space="0" w:color="auto"/>
                                <w:bottom w:val="none" w:sz="0" w:space="0" w:color="auto"/>
                                <w:right w:val="none" w:sz="0" w:space="0" w:color="auto"/>
                              </w:divBdr>
                              <w:divsChild>
                                <w:div w:id="1473256036">
                                  <w:marLeft w:val="0"/>
                                  <w:marRight w:val="0"/>
                                  <w:marTop w:val="0"/>
                                  <w:marBottom w:val="0"/>
                                  <w:divBdr>
                                    <w:top w:val="none" w:sz="0" w:space="0" w:color="auto"/>
                                    <w:left w:val="none" w:sz="0" w:space="0" w:color="auto"/>
                                    <w:bottom w:val="none" w:sz="0" w:space="0" w:color="auto"/>
                                    <w:right w:val="none" w:sz="0" w:space="0" w:color="auto"/>
                                  </w:divBdr>
                                  <w:divsChild>
                                    <w:div w:id="1454985467">
                                      <w:marLeft w:val="0"/>
                                      <w:marRight w:val="0"/>
                                      <w:marTop w:val="0"/>
                                      <w:marBottom w:val="0"/>
                                      <w:divBdr>
                                        <w:top w:val="none" w:sz="0" w:space="0" w:color="auto"/>
                                        <w:left w:val="none" w:sz="0" w:space="0" w:color="auto"/>
                                        <w:bottom w:val="none" w:sz="0" w:space="0" w:color="auto"/>
                                        <w:right w:val="none" w:sz="0" w:space="0" w:color="auto"/>
                                      </w:divBdr>
                                      <w:divsChild>
                                        <w:div w:id="1311400622">
                                          <w:marLeft w:val="0"/>
                                          <w:marRight w:val="0"/>
                                          <w:marTop w:val="0"/>
                                          <w:marBottom w:val="0"/>
                                          <w:divBdr>
                                            <w:top w:val="none" w:sz="0" w:space="0" w:color="auto"/>
                                            <w:left w:val="none" w:sz="0" w:space="0" w:color="auto"/>
                                            <w:bottom w:val="none" w:sz="0" w:space="0" w:color="auto"/>
                                            <w:right w:val="none" w:sz="0" w:space="0" w:color="auto"/>
                                          </w:divBdr>
                                          <w:divsChild>
                                            <w:div w:id="753552314">
                                              <w:marLeft w:val="0"/>
                                              <w:marRight w:val="0"/>
                                              <w:marTop w:val="0"/>
                                              <w:marBottom w:val="0"/>
                                              <w:divBdr>
                                                <w:top w:val="none" w:sz="0" w:space="0" w:color="auto"/>
                                                <w:left w:val="none" w:sz="0" w:space="0" w:color="auto"/>
                                                <w:bottom w:val="none" w:sz="0" w:space="0" w:color="auto"/>
                                                <w:right w:val="none" w:sz="0" w:space="0" w:color="auto"/>
                                              </w:divBdr>
                                              <w:divsChild>
                                                <w:div w:id="512301266">
                                                  <w:marLeft w:val="0"/>
                                                  <w:marRight w:val="0"/>
                                                  <w:marTop w:val="0"/>
                                                  <w:marBottom w:val="0"/>
                                                  <w:divBdr>
                                                    <w:top w:val="none" w:sz="0" w:space="0" w:color="auto"/>
                                                    <w:left w:val="none" w:sz="0" w:space="0" w:color="auto"/>
                                                    <w:bottom w:val="none" w:sz="0" w:space="0" w:color="auto"/>
                                                    <w:right w:val="none" w:sz="0" w:space="0" w:color="auto"/>
                                                  </w:divBdr>
                                                  <w:divsChild>
                                                    <w:div w:id="1836143459">
                                                      <w:marLeft w:val="0"/>
                                                      <w:marRight w:val="0"/>
                                                      <w:marTop w:val="0"/>
                                                      <w:marBottom w:val="0"/>
                                                      <w:divBdr>
                                                        <w:top w:val="none" w:sz="0" w:space="0" w:color="auto"/>
                                                        <w:left w:val="none" w:sz="0" w:space="0" w:color="auto"/>
                                                        <w:bottom w:val="none" w:sz="0" w:space="0" w:color="auto"/>
                                                        <w:right w:val="none" w:sz="0" w:space="0" w:color="auto"/>
                                                      </w:divBdr>
                                                      <w:divsChild>
                                                        <w:div w:id="171333781">
                                                          <w:marLeft w:val="0"/>
                                                          <w:marRight w:val="0"/>
                                                          <w:marTop w:val="0"/>
                                                          <w:marBottom w:val="0"/>
                                                          <w:divBdr>
                                                            <w:top w:val="none" w:sz="0" w:space="0" w:color="auto"/>
                                                            <w:left w:val="none" w:sz="0" w:space="0" w:color="auto"/>
                                                            <w:bottom w:val="none" w:sz="0" w:space="0" w:color="auto"/>
                                                            <w:right w:val="none" w:sz="0" w:space="0" w:color="auto"/>
                                                          </w:divBdr>
                                                          <w:divsChild>
                                                            <w:div w:id="1683966498">
                                                              <w:marLeft w:val="0"/>
                                                              <w:marRight w:val="0"/>
                                                              <w:marTop w:val="0"/>
                                                              <w:marBottom w:val="0"/>
                                                              <w:divBdr>
                                                                <w:top w:val="single" w:sz="12" w:space="0" w:color="C9E3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407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xeducationforum.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CAC8-49B4-4D86-B870-287AEC09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3523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Buchanan and S Mitchell January 2017</dc:creator>
  <cp:lastModifiedBy>Deborah Grange</cp:lastModifiedBy>
  <cp:revision>16</cp:revision>
  <cp:lastPrinted>2017-01-17T13:07:00Z</cp:lastPrinted>
  <dcterms:created xsi:type="dcterms:W3CDTF">2017-01-23T08:17:00Z</dcterms:created>
  <dcterms:modified xsi:type="dcterms:W3CDTF">2017-02-06T15:13:00Z</dcterms:modified>
</cp:coreProperties>
</file>